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E6E" w:rsidRPr="004B2472" w:rsidRDefault="007820F9" w:rsidP="00E872A3">
      <w:pPr>
        <w:keepNext/>
        <w:rPr>
          <w:b/>
          <w:sz w:val="28"/>
        </w:rPr>
      </w:pPr>
      <w:r w:rsidRPr="004B2472">
        <w:rPr>
          <w:b/>
          <w:sz w:val="28"/>
        </w:rPr>
        <w:t xml:space="preserve">Begäran om material: Organisation, Forskningsprojektets namn </w:t>
      </w:r>
    </w:p>
    <w:p w:rsidR="008D6375" w:rsidRPr="004B2472" w:rsidRDefault="00CC202A" w:rsidP="00E872A3">
      <w:pPr>
        <w:keepNext/>
        <w:rPr>
          <w:sz w:val="16"/>
        </w:rPr>
      </w:pPr>
      <w:r w:rsidRPr="004B2472">
        <w:rPr>
          <w:sz w:val="16"/>
        </w:rPr>
        <w:t>Anvisning: Ange din organisation och forskningsprojektets namn som namn på begäran.</w:t>
      </w:r>
    </w:p>
    <w:p w:rsidR="00D071FF" w:rsidRPr="004B2472" w:rsidRDefault="00157AC6" w:rsidP="00157AC6">
      <w:pPr>
        <w:keepNext/>
        <w:tabs>
          <w:tab w:val="left" w:pos="7438"/>
        </w:tabs>
        <w:rPr>
          <w:sz w:val="16"/>
        </w:rPr>
      </w:pPr>
      <w:r w:rsidRPr="004B2472">
        <w:rPr>
          <w:sz w:val="16"/>
        </w:rPr>
        <w:tab/>
      </w:r>
    </w:p>
    <w:p w:rsidR="00F669C1" w:rsidRPr="004B2472" w:rsidRDefault="00F669C1" w:rsidP="00E872A3">
      <w:pPr>
        <w:keepNext/>
        <w:tabs>
          <w:tab w:val="left" w:pos="7209"/>
        </w:tabs>
        <w:rPr>
          <w:sz w:val="16"/>
        </w:rPr>
      </w:pPr>
      <w:r w:rsidRPr="004B2472">
        <w:rPr>
          <w:sz w:val="16"/>
        </w:rPr>
        <w:t>Anvisningar om hur blanketten ska fyllas i finns i slutet av blanketten.</w:t>
      </w:r>
    </w:p>
    <w:p w:rsidR="00624818" w:rsidRPr="004B2472" w:rsidRDefault="00624818" w:rsidP="00624818">
      <w:pPr>
        <w:rPr>
          <w:b/>
          <w:color w:val="365F91" w:themeColor="accent1" w:themeShade="BF"/>
          <w:sz w:val="16"/>
        </w:rPr>
      </w:pPr>
      <w:r w:rsidRPr="004B2472">
        <w:rPr>
          <w:b/>
          <w:color w:val="365F91" w:themeColor="accent1" w:themeShade="BF"/>
          <w:sz w:val="16"/>
        </w:rPr>
        <w:t>OBS! Skicka beställningsblanketten till FPA i Word-format: tietoaineistot@kela.fi.</w:t>
      </w:r>
    </w:p>
    <w:p w:rsidR="00641298" w:rsidRPr="004B2472" w:rsidRDefault="00641298" w:rsidP="00624818">
      <w:pPr>
        <w:rPr>
          <w:color w:val="548DD4" w:themeColor="text2" w:themeTint="99"/>
          <w:sz w:val="16"/>
        </w:rPr>
      </w:pPr>
    </w:p>
    <w:tbl>
      <w:tblPr>
        <w:tblStyle w:val="TaulukkoRuudukko"/>
        <w:tblW w:w="0" w:type="auto"/>
        <w:tblCellMar>
          <w:top w:w="28" w:type="dxa"/>
          <w:left w:w="85" w:type="dxa"/>
          <w:bottom w:w="28" w:type="dxa"/>
          <w:right w:w="85" w:type="dxa"/>
        </w:tblCellMar>
        <w:tblLook w:val="04A0" w:firstRow="1" w:lastRow="0" w:firstColumn="1" w:lastColumn="0" w:noHBand="0" w:noVBand="1"/>
      </w:tblPr>
      <w:tblGrid>
        <w:gridCol w:w="9628"/>
      </w:tblGrid>
      <w:tr w:rsidR="005D0146" w:rsidRPr="004B2472" w:rsidTr="00896962">
        <w:trPr>
          <w:trHeight w:val="242"/>
        </w:trPr>
        <w:tc>
          <w:tcPr>
            <w:tcW w:w="9778" w:type="dxa"/>
            <w:tcBorders>
              <w:bottom w:val="single" w:sz="4" w:space="0" w:color="auto"/>
            </w:tcBorders>
            <w:shd w:val="clear" w:color="auto" w:fill="F2F2F2" w:themeFill="background1" w:themeFillShade="F2"/>
          </w:tcPr>
          <w:p w:rsidR="00C15FB0" w:rsidRPr="004B2472" w:rsidRDefault="00327C0F" w:rsidP="00066C58">
            <w:pPr>
              <w:rPr>
                <w:b/>
                <w:sz w:val="20"/>
                <w:szCs w:val="20"/>
              </w:rPr>
            </w:pPr>
            <w:r w:rsidRPr="004B2472">
              <w:rPr>
                <w:b/>
                <w:sz w:val="20"/>
                <w:szCs w:val="20"/>
              </w:rPr>
              <w:t xml:space="preserve">Beskrivning av begäran om material </w:t>
            </w:r>
          </w:p>
          <w:p w:rsidR="005D0146" w:rsidRPr="004B2472" w:rsidRDefault="00896962">
            <w:r w:rsidRPr="004B2472">
              <w:rPr>
                <w:sz w:val="16"/>
              </w:rPr>
              <w:t xml:space="preserve">Här kan du ge en allmän beskrivning och anvisningar som du anser nödvändiga som tillägg till uppgifterna nedan. </w:t>
            </w:r>
            <w:r w:rsidRPr="004B2472">
              <w:rPr>
                <w:sz w:val="16"/>
                <w:highlight w:val="yellow"/>
              </w:rPr>
              <w:t xml:space="preserve"> </w:t>
            </w:r>
          </w:p>
        </w:tc>
      </w:tr>
      <w:tr w:rsidR="005D0146" w:rsidRPr="004B2472" w:rsidTr="00066C58">
        <w:trPr>
          <w:trHeight w:val="788"/>
        </w:trPr>
        <w:tc>
          <w:tcPr>
            <w:tcW w:w="9778" w:type="dxa"/>
            <w:shd w:val="clear" w:color="auto" w:fill="auto"/>
          </w:tcPr>
          <w:p w:rsidR="005D0146" w:rsidRPr="004B2472" w:rsidRDefault="005D0146" w:rsidP="00833DDE">
            <w:pPr>
              <w:rPr>
                <w:sz w:val="18"/>
              </w:rPr>
            </w:pPr>
          </w:p>
        </w:tc>
      </w:tr>
    </w:tbl>
    <w:p w:rsidR="00FF293D" w:rsidRPr="004B2472" w:rsidRDefault="00FF293D" w:rsidP="00E872A3">
      <w:pPr>
        <w:keepNext/>
        <w:rPr>
          <w:sz w:val="20"/>
        </w:rPr>
      </w:pPr>
    </w:p>
    <w:p w:rsidR="009E1233" w:rsidRPr="004B2472" w:rsidRDefault="00245F67" w:rsidP="00E872A3">
      <w:pPr>
        <w:keepNext/>
        <w:rPr>
          <w:b/>
        </w:rPr>
      </w:pPr>
      <w:r w:rsidRPr="004B2472">
        <w:rPr>
          <w:b/>
        </w:rPr>
        <w:t>Uppgifter om beställningen</w:t>
      </w:r>
    </w:p>
    <w:tbl>
      <w:tblPr>
        <w:tblStyle w:val="TaulukkoRuudukko"/>
        <w:tblW w:w="0" w:type="auto"/>
        <w:tblCellMar>
          <w:top w:w="28" w:type="dxa"/>
          <w:left w:w="85" w:type="dxa"/>
          <w:bottom w:w="28" w:type="dxa"/>
          <w:right w:w="85" w:type="dxa"/>
        </w:tblCellMar>
        <w:tblLook w:val="04A0" w:firstRow="1" w:lastRow="0" w:firstColumn="1" w:lastColumn="0" w:noHBand="0" w:noVBand="1"/>
      </w:tblPr>
      <w:tblGrid>
        <w:gridCol w:w="2484"/>
        <w:gridCol w:w="7144"/>
      </w:tblGrid>
      <w:tr w:rsidR="00294E2E" w:rsidRPr="004B2472" w:rsidTr="00A64F71">
        <w:tc>
          <w:tcPr>
            <w:tcW w:w="2484" w:type="dxa"/>
            <w:shd w:val="clear" w:color="auto" w:fill="F2F2F2" w:themeFill="background1" w:themeFillShade="F2"/>
          </w:tcPr>
          <w:p w:rsidR="00294E2E" w:rsidRPr="004B2472" w:rsidRDefault="00294E2E">
            <w:pPr>
              <w:rPr>
                <w:b/>
                <w:sz w:val="20"/>
                <w:szCs w:val="20"/>
              </w:rPr>
            </w:pPr>
            <w:r w:rsidRPr="004B2472">
              <w:rPr>
                <w:b/>
                <w:sz w:val="20"/>
                <w:szCs w:val="20"/>
              </w:rPr>
              <w:t>Ansvarig organisation</w:t>
            </w:r>
          </w:p>
          <w:p w:rsidR="008B2881" w:rsidRPr="004B2472" w:rsidRDefault="008B2881" w:rsidP="000A7C80">
            <w:r w:rsidRPr="004B2472">
              <w:rPr>
                <w:sz w:val="16"/>
              </w:rPr>
              <w:t>Uppgifter om den organisation som ansvarar för beställningen</w:t>
            </w:r>
          </w:p>
        </w:tc>
        <w:tc>
          <w:tcPr>
            <w:tcW w:w="7144" w:type="dxa"/>
          </w:tcPr>
          <w:p w:rsidR="00294E2E" w:rsidRPr="004B2472" w:rsidRDefault="00294E2E" w:rsidP="008B2881">
            <w:pPr>
              <w:rPr>
                <w:sz w:val="18"/>
              </w:rPr>
            </w:pPr>
          </w:p>
        </w:tc>
      </w:tr>
      <w:tr w:rsidR="00A64F71" w:rsidRPr="004B2472" w:rsidTr="00A64F71">
        <w:tc>
          <w:tcPr>
            <w:tcW w:w="2484" w:type="dxa"/>
            <w:shd w:val="clear" w:color="auto" w:fill="F2F2F2" w:themeFill="background1" w:themeFillShade="F2"/>
          </w:tcPr>
          <w:p w:rsidR="00A64F71" w:rsidRPr="004B2472" w:rsidRDefault="00A64F71" w:rsidP="00A64F71">
            <w:pPr>
              <w:rPr>
                <w:b/>
                <w:sz w:val="20"/>
              </w:rPr>
            </w:pPr>
            <w:r w:rsidRPr="004B2472">
              <w:rPr>
                <w:b/>
                <w:sz w:val="20"/>
              </w:rPr>
              <w:t>Grunden för utlämnande av de uppgifter som önskas</w:t>
            </w:r>
          </w:p>
          <w:p w:rsidR="00A64F71" w:rsidRPr="004B2472" w:rsidRDefault="00A64F71" w:rsidP="00482059">
            <w:pPr>
              <w:rPr>
                <w:b/>
                <w:sz w:val="20"/>
              </w:rPr>
            </w:pPr>
            <w:r w:rsidRPr="004B2472">
              <w:rPr>
                <w:sz w:val="16"/>
              </w:rPr>
              <w:t>Lag och bestämmelse på vilken rätten att få uppgifter grundar sig</w:t>
            </w:r>
          </w:p>
        </w:tc>
        <w:tc>
          <w:tcPr>
            <w:tcW w:w="7144" w:type="dxa"/>
          </w:tcPr>
          <w:p w:rsidR="00A64F71" w:rsidRPr="004B2472" w:rsidRDefault="00A64F71" w:rsidP="00A64F71">
            <w:pPr>
              <w:rPr>
                <w:sz w:val="18"/>
              </w:rPr>
            </w:pPr>
          </w:p>
        </w:tc>
      </w:tr>
      <w:tr w:rsidR="00A64F71" w:rsidRPr="004B2472" w:rsidTr="00A64F71">
        <w:tc>
          <w:tcPr>
            <w:tcW w:w="2484" w:type="dxa"/>
            <w:shd w:val="clear" w:color="auto" w:fill="F2F2F2" w:themeFill="background1" w:themeFillShade="F2"/>
          </w:tcPr>
          <w:p w:rsidR="00A64F71" w:rsidRPr="004B2472" w:rsidRDefault="00A64F71" w:rsidP="00A64F71">
            <w:pPr>
              <w:rPr>
                <w:b/>
                <w:sz w:val="20"/>
              </w:rPr>
            </w:pPr>
            <w:r w:rsidRPr="004B2472">
              <w:rPr>
                <w:b/>
                <w:sz w:val="20"/>
              </w:rPr>
              <w:t>Ansvarig forskare</w:t>
            </w:r>
          </w:p>
          <w:p w:rsidR="00A64F71" w:rsidRPr="004B2472" w:rsidRDefault="00A64F71">
            <w:pPr>
              <w:rPr>
                <w:sz w:val="20"/>
              </w:rPr>
            </w:pPr>
            <w:r w:rsidRPr="004B2472">
              <w:rPr>
                <w:sz w:val="16"/>
              </w:rPr>
              <w:t>Den person som ansvarar för beställningen: namn, e-postadress och telefonnummer</w:t>
            </w:r>
          </w:p>
        </w:tc>
        <w:tc>
          <w:tcPr>
            <w:tcW w:w="7144" w:type="dxa"/>
          </w:tcPr>
          <w:p w:rsidR="00A64F71" w:rsidRPr="004B2472" w:rsidRDefault="00A64F71" w:rsidP="00A64F71">
            <w:pPr>
              <w:rPr>
                <w:sz w:val="18"/>
              </w:rPr>
            </w:pPr>
          </w:p>
        </w:tc>
      </w:tr>
      <w:tr w:rsidR="00A64F71" w:rsidRPr="004B2472" w:rsidTr="00A64F71">
        <w:tc>
          <w:tcPr>
            <w:tcW w:w="2484" w:type="dxa"/>
            <w:shd w:val="clear" w:color="auto" w:fill="F2F2F2" w:themeFill="background1" w:themeFillShade="F2"/>
          </w:tcPr>
          <w:p w:rsidR="00A64F71" w:rsidRPr="004B2472" w:rsidRDefault="00A64F71" w:rsidP="00A64F71">
            <w:pPr>
              <w:rPr>
                <w:b/>
                <w:sz w:val="20"/>
              </w:rPr>
            </w:pPr>
            <w:r w:rsidRPr="004B2472">
              <w:rPr>
                <w:b/>
                <w:sz w:val="20"/>
              </w:rPr>
              <w:t>Person som ger närmare information</w:t>
            </w:r>
          </w:p>
          <w:p w:rsidR="00A64F71" w:rsidRPr="004B2472" w:rsidRDefault="00A64F71" w:rsidP="00A64F71">
            <w:pPr>
              <w:rPr>
                <w:sz w:val="20"/>
              </w:rPr>
            </w:pPr>
            <w:r w:rsidRPr="004B2472">
              <w:rPr>
                <w:sz w:val="16"/>
              </w:rPr>
              <w:t>Av vem kan man begära preciseringar om denna person är en annan än beställaren: namn, e-postadress och telefonnummer</w:t>
            </w:r>
          </w:p>
        </w:tc>
        <w:tc>
          <w:tcPr>
            <w:tcW w:w="7144" w:type="dxa"/>
          </w:tcPr>
          <w:p w:rsidR="00A64F71" w:rsidRPr="004B2472" w:rsidRDefault="00A64F71" w:rsidP="00A64F71">
            <w:pPr>
              <w:rPr>
                <w:sz w:val="18"/>
              </w:rPr>
            </w:pPr>
          </w:p>
        </w:tc>
      </w:tr>
      <w:tr w:rsidR="00A64F71" w:rsidRPr="004B2472" w:rsidTr="00A64F71">
        <w:tc>
          <w:tcPr>
            <w:tcW w:w="2484" w:type="dxa"/>
            <w:shd w:val="clear" w:color="auto" w:fill="F2F2F2" w:themeFill="background1" w:themeFillShade="F2"/>
          </w:tcPr>
          <w:p w:rsidR="00A64F71" w:rsidRPr="004B2472" w:rsidRDefault="00A64F71" w:rsidP="00A64F71">
            <w:pPr>
              <w:rPr>
                <w:b/>
                <w:sz w:val="20"/>
              </w:rPr>
            </w:pPr>
            <w:r w:rsidRPr="004B2472">
              <w:rPr>
                <w:b/>
                <w:sz w:val="20"/>
              </w:rPr>
              <w:t>Beställningsdatum</w:t>
            </w:r>
          </w:p>
          <w:p w:rsidR="00A64F71" w:rsidRPr="004B2472" w:rsidRDefault="00A64F71" w:rsidP="00A64F71">
            <w:pPr>
              <w:rPr>
                <w:color w:val="BFBFBF" w:themeColor="background1" w:themeShade="BF"/>
                <w:sz w:val="16"/>
              </w:rPr>
            </w:pPr>
            <w:r w:rsidRPr="004B2472">
              <w:rPr>
                <w:sz w:val="16"/>
              </w:rPr>
              <w:t>dd.mm.åååå</w:t>
            </w:r>
          </w:p>
        </w:tc>
        <w:tc>
          <w:tcPr>
            <w:tcW w:w="7144" w:type="dxa"/>
          </w:tcPr>
          <w:p w:rsidR="00A64F71" w:rsidRPr="004B2472" w:rsidRDefault="00A64F71" w:rsidP="00A64F71">
            <w:pPr>
              <w:rPr>
                <w:color w:val="BFBFBF" w:themeColor="background1" w:themeShade="BF"/>
                <w:sz w:val="18"/>
              </w:rPr>
            </w:pPr>
          </w:p>
        </w:tc>
      </w:tr>
    </w:tbl>
    <w:p w:rsidR="00E32DE7" w:rsidRPr="004B2472" w:rsidRDefault="00E32DE7"/>
    <w:p w:rsidR="00EF1238" w:rsidRPr="004B2472" w:rsidRDefault="00936E01">
      <w:r w:rsidRPr="004B2472">
        <w:rPr>
          <w:b/>
        </w:rPr>
        <w:t>Målgrupp</w:t>
      </w:r>
    </w:p>
    <w:p w:rsidR="001E15A5" w:rsidRPr="004B2472" w:rsidRDefault="00975DCF">
      <w:pPr>
        <w:rPr>
          <w:sz w:val="16"/>
          <w:szCs w:val="20"/>
        </w:rPr>
      </w:pPr>
      <w:r w:rsidRPr="004B2472">
        <w:rPr>
          <w:sz w:val="16"/>
          <w:szCs w:val="20"/>
        </w:rPr>
        <w:t xml:space="preserve">Beskriv i text i punkten Skeden i behandlingen av målgruppen hur målgruppsmaterialet cirkulerar och precisera de enskilda skedena i punkterna A och B. Om målgruppen tas fram vid FPA, fyll i punkt A. Om målgruppen skickas från beställaren, fyll i punkt B. </w:t>
      </w:r>
    </w:p>
    <w:p w:rsidR="00FE145D" w:rsidRPr="004B2472" w:rsidRDefault="00FE145D"/>
    <w:p w:rsidR="00975DCF" w:rsidRPr="004B2472" w:rsidRDefault="00936E01" w:rsidP="00E872A3">
      <w:pPr>
        <w:keepNext/>
      </w:pPr>
      <w:r w:rsidRPr="004B2472">
        <w:rPr>
          <w:b/>
        </w:rPr>
        <w:t>Skeden i behandlingen av målgruppen</w:t>
      </w:r>
    </w:p>
    <w:tbl>
      <w:tblPr>
        <w:tblStyle w:val="TaulukkoRuudukko"/>
        <w:tblW w:w="0" w:type="auto"/>
        <w:tblCellMar>
          <w:top w:w="28" w:type="dxa"/>
          <w:left w:w="85" w:type="dxa"/>
          <w:bottom w:w="28" w:type="dxa"/>
          <w:right w:w="85" w:type="dxa"/>
        </w:tblCellMar>
        <w:tblLook w:val="04A0" w:firstRow="1" w:lastRow="0" w:firstColumn="1" w:lastColumn="0" w:noHBand="0" w:noVBand="1"/>
      </w:tblPr>
      <w:tblGrid>
        <w:gridCol w:w="9628"/>
      </w:tblGrid>
      <w:tr w:rsidR="00443212" w:rsidRPr="004B2472" w:rsidTr="00E32DE7">
        <w:trPr>
          <w:trHeight w:val="413"/>
        </w:trPr>
        <w:tc>
          <w:tcPr>
            <w:tcW w:w="9778" w:type="dxa"/>
            <w:tcBorders>
              <w:bottom w:val="single" w:sz="4" w:space="0" w:color="auto"/>
            </w:tcBorders>
            <w:shd w:val="clear" w:color="auto" w:fill="F2F2F2" w:themeFill="background1" w:themeFillShade="F2"/>
          </w:tcPr>
          <w:p w:rsidR="00FE145D" w:rsidRPr="004B2472" w:rsidRDefault="009068E2" w:rsidP="00774C5E">
            <w:r w:rsidRPr="004B2472">
              <w:rPr>
                <w:sz w:val="16"/>
              </w:rPr>
              <w:t>Beskriv de olika skedena i behandlingen av målgruppen. Exempel: Målgruppen tas först fram vid FPA (punkt A) och efter kompletteringar som görs på annat håll skickas kohorten med kontrollgrupp tillbaka till FPA för urval av uppgifter (punkt B).</w:t>
            </w:r>
          </w:p>
        </w:tc>
      </w:tr>
      <w:tr w:rsidR="00C84E9E" w:rsidRPr="004B2472" w:rsidTr="00E32DE7">
        <w:trPr>
          <w:trHeight w:val="788"/>
        </w:trPr>
        <w:tc>
          <w:tcPr>
            <w:tcW w:w="9778" w:type="dxa"/>
            <w:shd w:val="clear" w:color="auto" w:fill="auto"/>
          </w:tcPr>
          <w:p w:rsidR="00C84E9E" w:rsidRPr="004B2472" w:rsidRDefault="00C84E9E" w:rsidP="00FE145D">
            <w:pPr>
              <w:rPr>
                <w:sz w:val="18"/>
              </w:rPr>
            </w:pPr>
          </w:p>
        </w:tc>
      </w:tr>
    </w:tbl>
    <w:p w:rsidR="00975DCF" w:rsidRPr="004B2472" w:rsidRDefault="00975DCF"/>
    <w:p w:rsidR="00774C5E" w:rsidRPr="004B2472" w:rsidRDefault="00774C5E" w:rsidP="00774C5E">
      <w:pPr>
        <w:keepNext/>
        <w:rPr>
          <w:b/>
        </w:rPr>
      </w:pPr>
      <w:r w:rsidRPr="004B2472">
        <w:rPr>
          <w:b/>
        </w:rPr>
        <w:t>A. Målgruppen tas fram vid FPA</w:t>
      </w:r>
    </w:p>
    <w:tbl>
      <w:tblPr>
        <w:tblStyle w:val="TaulukkoRuudukko"/>
        <w:tblW w:w="0" w:type="auto"/>
        <w:tblCellMar>
          <w:top w:w="28" w:type="dxa"/>
          <w:left w:w="85" w:type="dxa"/>
          <w:bottom w:w="28" w:type="dxa"/>
          <w:right w:w="85" w:type="dxa"/>
        </w:tblCellMar>
        <w:tblLook w:val="04A0" w:firstRow="1" w:lastRow="0" w:firstColumn="1" w:lastColumn="0" w:noHBand="0" w:noVBand="1"/>
      </w:tblPr>
      <w:tblGrid>
        <w:gridCol w:w="1902"/>
        <w:gridCol w:w="632"/>
        <w:gridCol w:w="3293"/>
        <w:gridCol w:w="3801"/>
      </w:tblGrid>
      <w:tr w:rsidR="00774C5E" w:rsidRPr="004B2472" w:rsidTr="00E86402">
        <w:tc>
          <w:tcPr>
            <w:tcW w:w="2534" w:type="dxa"/>
            <w:gridSpan w:val="2"/>
            <w:shd w:val="clear" w:color="auto" w:fill="F2F2F2" w:themeFill="background1" w:themeFillShade="F2"/>
          </w:tcPr>
          <w:p w:rsidR="00774C5E" w:rsidRPr="004B2472" w:rsidRDefault="00774C5E" w:rsidP="00F745C7">
            <w:pPr>
              <w:rPr>
                <w:b/>
                <w:sz w:val="20"/>
              </w:rPr>
            </w:pPr>
            <w:r w:rsidRPr="004B2472">
              <w:rPr>
                <w:b/>
                <w:sz w:val="20"/>
              </w:rPr>
              <w:t>Målgruppens storlek</w:t>
            </w:r>
          </w:p>
        </w:tc>
        <w:tc>
          <w:tcPr>
            <w:tcW w:w="7094" w:type="dxa"/>
            <w:gridSpan w:val="2"/>
          </w:tcPr>
          <w:p w:rsidR="00774C5E" w:rsidRPr="004B2472" w:rsidRDefault="00774C5E" w:rsidP="00F745C7">
            <w:pPr>
              <w:rPr>
                <w:sz w:val="18"/>
              </w:rPr>
            </w:pPr>
          </w:p>
        </w:tc>
      </w:tr>
      <w:tr w:rsidR="00774C5E" w:rsidRPr="004B2472" w:rsidTr="00E86402">
        <w:tc>
          <w:tcPr>
            <w:tcW w:w="2534" w:type="dxa"/>
            <w:gridSpan w:val="2"/>
            <w:shd w:val="clear" w:color="auto" w:fill="F2F2F2" w:themeFill="background1" w:themeFillShade="F2"/>
          </w:tcPr>
          <w:p w:rsidR="00774C5E" w:rsidRPr="004B2472" w:rsidRDefault="00774C5E" w:rsidP="00F745C7">
            <w:pPr>
              <w:rPr>
                <w:b/>
                <w:sz w:val="20"/>
              </w:rPr>
            </w:pPr>
            <w:r w:rsidRPr="004B2472">
              <w:rPr>
                <w:b/>
                <w:sz w:val="20"/>
              </w:rPr>
              <w:t>Urvalskriterier för målgruppen</w:t>
            </w:r>
          </w:p>
        </w:tc>
        <w:tc>
          <w:tcPr>
            <w:tcW w:w="7094" w:type="dxa"/>
            <w:gridSpan w:val="2"/>
          </w:tcPr>
          <w:p w:rsidR="00774C5E" w:rsidRPr="004B2472" w:rsidRDefault="00774C5E" w:rsidP="00F745C7">
            <w:pPr>
              <w:rPr>
                <w:sz w:val="18"/>
              </w:rPr>
            </w:pPr>
          </w:p>
        </w:tc>
      </w:tr>
      <w:tr w:rsidR="00774C5E" w:rsidRPr="004B2472" w:rsidTr="00E86402">
        <w:tc>
          <w:tcPr>
            <w:tcW w:w="2534" w:type="dxa"/>
            <w:gridSpan w:val="2"/>
            <w:shd w:val="clear" w:color="auto" w:fill="F2F2F2" w:themeFill="background1" w:themeFillShade="F2"/>
          </w:tcPr>
          <w:p w:rsidR="00774C5E" w:rsidRPr="004B2472" w:rsidRDefault="00774C5E" w:rsidP="00F745C7">
            <w:pPr>
              <w:rPr>
                <w:b/>
                <w:sz w:val="20"/>
              </w:rPr>
            </w:pPr>
            <w:r w:rsidRPr="004B2472">
              <w:rPr>
                <w:b/>
                <w:sz w:val="20"/>
              </w:rPr>
              <w:t>Ska det göras ett totalurval</w:t>
            </w:r>
          </w:p>
          <w:p w:rsidR="00774C5E" w:rsidRPr="004B2472" w:rsidRDefault="00774C5E" w:rsidP="00F745C7">
            <w:pPr>
              <w:rPr>
                <w:sz w:val="20"/>
              </w:rPr>
            </w:pPr>
            <w:r w:rsidRPr="004B2472">
              <w:rPr>
                <w:sz w:val="16"/>
              </w:rPr>
              <w:t>Nej/Ja</w:t>
            </w:r>
          </w:p>
        </w:tc>
        <w:tc>
          <w:tcPr>
            <w:tcW w:w="7094" w:type="dxa"/>
            <w:gridSpan w:val="2"/>
          </w:tcPr>
          <w:p w:rsidR="00774C5E" w:rsidRPr="004B2472" w:rsidRDefault="00774C5E" w:rsidP="00F745C7">
            <w:pPr>
              <w:rPr>
                <w:sz w:val="18"/>
              </w:rPr>
            </w:pPr>
          </w:p>
        </w:tc>
      </w:tr>
      <w:tr w:rsidR="00774C5E" w:rsidRPr="004B2472" w:rsidTr="00E86402">
        <w:tc>
          <w:tcPr>
            <w:tcW w:w="2534" w:type="dxa"/>
            <w:gridSpan w:val="2"/>
            <w:shd w:val="clear" w:color="auto" w:fill="F2F2F2" w:themeFill="background1" w:themeFillShade="F2"/>
          </w:tcPr>
          <w:p w:rsidR="00774C5E" w:rsidRPr="004B2472" w:rsidRDefault="00774C5E" w:rsidP="00F745C7">
            <w:pPr>
              <w:rPr>
                <w:b/>
                <w:sz w:val="20"/>
              </w:rPr>
            </w:pPr>
            <w:r w:rsidRPr="004B2472">
              <w:rPr>
                <w:b/>
                <w:sz w:val="20"/>
              </w:rPr>
              <w:lastRenderedPageBreak/>
              <w:t>Ska det göras ett delurval/slumpmässigt urval ur populationen</w:t>
            </w:r>
          </w:p>
          <w:p w:rsidR="00774C5E" w:rsidRPr="004B2472" w:rsidRDefault="00774C5E" w:rsidP="00F745C7">
            <w:pPr>
              <w:rPr>
                <w:sz w:val="20"/>
              </w:rPr>
            </w:pPr>
            <w:r w:rsidRPr="004B2472">
              <w:rPr>
                <w:sz w:val="16"/>
              </w:rPr>
              <w:t>Nej/Ja: begränsningsvillkor</w:t>
            </w:r>
          </w:p>
        </w:tc>
        <w:tc>
          <w:tcPr>
            <w:tcW w:w="7094" w:type="dxa"/>
            <w:gridSpan w:val="2"/>
          </w:tcPr>
          <w:p w:rsidR="00774C5E" w:rsidRPr="004B2472" w:rsidRDefault="00774C5E" w:rsidP="00F745C7">
            <w:pPr>
              <w:spacing w:after="200"/>
              <w:rPr>
                <w:sz w:val="18"/>
              </w:rPr>
            </w:pPr>
          </w:p>
        </w:tc>
      </w:tr>
      <w:tr w:rsidR="00774C5E" w:rsidRPr="004B2472" w:rsidTr="00E86402">
        <w:tc>
          <w:tcPr>
            <w:tcW w:w="2534" w:type="dxa"/>
            <w:gridSpan w:val="2"/>
            <w:shd w:val="clear" w:color="auto" w:fill="F2F2F2" w:themeFill="background1" w:themeFillShade="F2"/>
          </w:tcPr>
          <w:p w:rsidR="00774C5E" w:rsidRPr="004B2472" w:rsidRDefault="00774C5E" w:rsidP="00F745C7">
            <w:pPr>
              <w:rPr>
                <w:b/>
                <w:sz w:val="20"/>
              </w:rPr>
            </w:pPr>
            <w:r w:rsidRPr="004B2472">
              <w:rPr>
                <w:b/>
                <w:sz w:val="20"/>
              </w:rPr>
              <w:t>Datainnehållet i målgruppsmaterialet</w:t>
            </w:r>
          </w:p>
          <w:p w:rsidR="00774C5E" w:rsidRPr="004B2472" w:rsidRDefault="00774C5E" w:rsidP="00F745C7">
            <w:pPr>
              <w:rPr>
                <w:sz w:val="20"/>
              </w:rPr>
            </w:pPr>
            <w:r w:rsidRPr="004B2472">
              <w:rPr>
                <w:sz w:val="16"/>
              </w:rPr>
              <w:t>Beskrivning av datainnehållet i målgruppsmaterialet</w:t>
            </w:r>
          </w:p>
        </w:tc>
        <w:tc>
          <w:tcPr>
            <w:tcW w:w="7094" w:type="dxa"/>
            <w:gridSpan w:val="2"/>
          </w:tcPr>
          <w:p w:rsidR="00774C5E" w:rsidRPr="004B2472" w:rsidRDefault="00774C5E" w:rsidP="00F745C7">
            <w:pPr>
              <w:rPr>
                <w:sz w:val="18"/>
              </w:rPr>
            </w:pPr>
          </w:p>
        </w:tc>
      </w:tr>
      <w:tr w:rsidR="00774C5E" w:rsidRPr="004B2472" w:rsidTr="00E86402">
        <w:tc>
          <w:tcPr>
            <w:tcW w:w="2534" w:type="dxa"/>
            <w:gridSpan w:val="2"/>
            <w:shd w:val="clear" w:color="auto" w:fill="F2F2F2" w:themeFill="background1" w:themeFillShade="F2"/>
          </w:tcPr>
          <w:p w:rsidR="00774C5E" w:rsidRPr="004B2472" w:rsidRDefault="00774C5E" w:rsidP="00F745C7">
            <w:pPr>
              <w:rPr>
                <w:b/>
                <w:sz w:val="20"/>
              </w:rPr>
            </w:pPr>
            <w:r w:rsidRPr="004B2472">
              <w:rPr>
                <w:b/>
                <w:sz w:val="20"/>
              </w:rPr>
              <w:t>Identifieringsuppgifter i målgrupppsmaterialet</w:t>
            </w:r>
          </w:p>
          <w:p w:rsidR="00774C5E" w:rsidRPr="004B2472" w:rsidRDefault="00774C5E" w:rsidP="00F745C7">
            <w:pPr>
              <w:rPr>
                <w:sz w:val="20"/>
              </w:rPr>
            </w:pPr>
            <w:r w:rsidRPr="004B2472">
              <w:rPr>
                <w:sz w:val="16"/>
              </w:rPr>
              <w:t>Vilka identifieringsuppgifter och personbeteckningar (personnummer) i målgruppsmaterialet ska lämnas ut till beställaren (dvs. behövs material som innehåller personbeteckningar eller använder man undersökningsnummer så att materialet kan levereras utan personbeteckningar)</w:t>
            </w:r>
          </w:p>
        </w:tc>
        <w:tc>
          <w:tcPr>
            <w:tcW w:w="7094" w:type="dxa"/>
            <w:gridSpan w:val="2"/>
          </w:tcPr>
          <w:p w:rsidR="00774C5E" w:rsidRPr="004B2472" w:rsidRDefault="00774C5E" w:rsidP="00F745C7">
            <w:pPr>
              <w:rPr>
                <w:sz w:val="18"/>
              </w:rPr>
            </w:pPr>
          </w:p>
        </w:tc>
      </w:tr>
      <w:tr w:rsidR="00774C5E" w:rsidRPr="004B2472" w:rsidTr="00E86402">
        <w:trPr>
          <w:trHeight w:val="386"/>
        </w:trPr>
        <w:tc>
          <w:tcPr>
            <w:tcW w:w="1902" w:type="dxa"/>
            <w:vMerge w:val="restart"/>
            <w:shd w:val="clear" w:color="auto" w:fill="F2F2F2" w:themeFill="background1" w:themeFillShade="F2"/>
          </w:tcPr>
          <w:p w:rsidR="00774C5E" w:rsidRPr="004B2472" w:rsidRDefault="00774C5E" w:rsidP="00F745C7">
            <w:pPr>
              <w:rPr>
                <w:sz w:val="20"/>
              </w:rPr>
            </w:pPr>
            <w:r w:rsidRPr="004B2472">
              <w:rPr>
                <w:b/>
                <w:sz w:val="20"/>
              </w:rPr>
              <w:t>Ska målgrupps</w:t>
            </w:r>
            <w:r w:rsidR="0075134E" w:rsidRPr="004B2472">
              <w:rPr>
                <w:b/>
                <w:sz w:val="20"/>
              </w:rPr>
              <w:t>-</w:t>
            </w:r>
            <w:r w:rsidRPr="004B2472">
              <w:rPr>
                <w:b/>
                <w:sz w:val="20"/>
              </w:rPr>
              <w:t>materialet skickas till en tredje part</w:t>
            </w:r>
          </w:p>
          <w:p w:rsidR="00774C5E" w:rsidRPr="004B2472" w:rsidRDefault="00774C5E" w:rsidP="00F745C7">
            <w:pPr>
              <w:rPr>
                <w:sz w:val="20"/>
              </w:rPr>
            </w:pPr>
            <w:r w:rsidRPr="004B2472">
              <w:rPr>
                <w:sz w:val="16"/>
              </w:rPr>
              <w:t>Nej/Ja</w:t>
            </w:r>
          </w:p>
        </w:tc>
        <w:tc>
          <w:tcPr>
            <w:tcW w:w="632" w:type="dxa"/>
            <w:vMerge w:val="restart"/>
          </w:tcPr>
          <w:p w:rsidR="00774C5E" w:rsidRPr="004B2472" w:rsidRDefault="00774C5E" w:rsidP="00F745C7">
            <w:pPr>
              <w:rPr>
                <w:sz w:val="18"/>
              </w:rPr>
            </w:pPr>
          </w:p>
        </w:tc>
        <w:tc>
          <w:tcPr>
            <w:tcW w:w="3293" w:type="dxa"/>
            <w:shd w:val="clear" w:color="auto" w:fill="F2F2F2" w:themeFill="background1" w:themeFillShade="F2"/>
          </w:tcPr>
          <w:p w:rsidR="00774C5E" w:rsidRPr="004B2472" w:rsidRDefault="00774C5E" w:rsidP="00F745C7">
            <w:pPr>
              <w:rPr>
                <w:b/>
                <w:sz w:val="20"/>
              </w:rPr>
            </w:pPr>
            <w:r w:rsidRPr="004B2472">
              <w:rPr>
                <w:b/>
                <w:sz w:val="20"/>
              </w:rPr>
              <w:t>På vilket sätt ska målgruppsmaterialet lämnas ut</w:t>
            </w:r>
          </w:p>
          <w:p w:rsidR="00774C5E" w:rsidRPr="004B2472" w:rsidRDefault="00482059" w:rsidP="0021245C">
            <w:pPr>
              <w:rPr>
                <w:sz w:val="20"/>
              </w:rPr>
            </w:pPr>
            <w:r w:rsidRPr="004B2472">
              <w:rPr>
                <w:sz w:val="16"/>
              </w:rPr>
              <w:t>T.ex. som krypterad e-post/på annat sätt</w:t>
            </w:r>
          </w:p>
        </w:tc>
        <w:tc>
          <w:tcPr>
            <w:tcW w:w="3801" w:type="dxa"/>
          </w:tcPr>
          <w:p w:rsidR="00774C5E" w:rsidRPr="004B2472" w:rsidRDefault="00774C5E" w:rsidP="00F745C7">
            <w:pPr>
              <w:rPr>
                <w:sz w:val="18"/>
              </w:rPr>
            </w:pPr>
          </w:p>
        </w:tc>
      </w:tr>
      <w:tr w:rsidR="00774C5E" w:rsidRPr="004B2472" w:rsidTr="00E86402">
        <w:trPr>
          <w:trHeight w:val="385"/>
        </w:trPr>
        <w:tc>
          <w:tcPr>
            <w:tcW w:w="1902" w:type="dxa"/>
            <w:vMerge/>
            <w:shd w:val="clear" w:color="auto" w:fill="F2F2F2" w:themeFill="background1" w:themeFillShade="F2"/>
          </w:tcPr>
          <w:p w:rsidR="00774C5E" w:rsidRPr="004B2472" w:rsidRDefault="00774C5E" w:rsidP="00F745C7"/>
        </w:tc>
        <w:tc>
          <w:tcPr>
            <w:tcW w:w="632" w:type="dxa"/>
            <w:vMerge/>
          </w:tcPr>
          <w:p w:rsidR="00774C5E" w:rsidRPr="004B2472" w:rsidRDefault="00774C5E" w:rsidP="00F745C7">
            <w:pPr>
              <w:rPr>
                <w:sz w:val="16"/>
              </w:rPr>
            </w:pPr>
          </w:p>
        </w:tc>
        <w:tc>
          <w:tcPr>
            <w:tcW w:w="3293" w:type="dxa"/>
            <w:shd w:val="clear" w:color="auto" w:fill="F2F2F2" w:themeFill="background1" w:themeFillShade="F2"/>
          </w:tcPr>
          <w:p w:rsidR="00774C5E" w:rsidRPr="004B2472" w:rsidRDefault="00774C5E" w:rsidP="00F745C7">
            <w:pPr>
              <w:rPr>
                <w:b/>
                <w:sz w:val="20"/>
              </w:rPr>
            </w:pPr>
            <w:r w:rsidRPr="004B2472">
              <w:rPr>
                <w:b/>
                <w:sz w:val="20"/>
              </w:rPr>
              <w:t>Uppgifter för leveransen av målgruppsmaterialet</w:t>
            </w:r>
          </w:p>
          <w:p w:rsidR="00774C5E" w:rsidRPr="004B2472" w:rsidRDefault="00774C5E" w:rsidP="0021245C">
            <w:pPr>
              <w:rPr>
                <w:sz w:val="16"/>
              </w:rPr>
            </w:pPr>
            <w:r w:rsidRPr="004B2472">
              <w:rPr>
                <w:sz w:val="16"/>
              </w:rPr>
              <w:t>Om målgruppsmaterialet skickas som krypterad e-post, mottagarens e-postadress och telefonnummer (mobil)</w:t>
            </w:r>
            <w:r w:rsidRPr="004B2472">
              <w:rPr>
                <w:sz w:val="20"/>
              </w:rPr>
              <w:t xml:space="preserve"> </w:t>
            </w:r>
          </w:p>
        </w:tc>
        <w:tc>
          <w:tcPr>
            <w:tcW w:w="3801" w:type="dxa"/>
          </w:tcPr>
          <w:p w:rsidR="00774C5E" w:rsidRPr="004B2472" w:rsidRDefault="00774C5E" w:rsidP="00F745C7">
            <w:pPr>
              <w:rPr>
                <w:sz w:val="18"/>
              </w:rPr>
            </w:pPr>
          </w:p>
        </w:tc>
      </w:tr>
    </w:tbl>
    <w:p w:rsidR="00774C5E" w:rsidRPr="004B2472" w:rsidRDefault="00774C5E" w:rsidP="00791AC6">
      <w:pPr>
        <w:keepNext/>
        <w:rPr>
          <w:b/>
        </w:rPr>
      </w:pPr>
    </w:p>
    <w:p w:rsidR="000D7EC6" w:rsidRPr="004B2472" w:rsidRDefault="00774C5E" w:rsidP="00791AC6">
      <w:pPr>
        <w:keepNext/>
        <w:rPr>
          <w:b/>
        </w:rPr>
      </w:pPr>
      <w:r w:rsidRPr="004B2472">
        <w:rPr>
          <w:b/>
        </w:rPr>
        <w:t>B. Målgruppen kommer från beställaren</w:t>
      </w:r>
    </w:p>
    <w:tbl>
      <w:tblPr>
        <w:tblStyle w:val="TaulukkoRuudukko"/>
        <w:tblW w:w="0" w:type="auto"/>
        <w:tblCellMar>
          <w:top w:w="28" w:type="dxa"/>
          <w:left w:w="85" w:type="dxa"/>
          <w:bottom w:w="28" w:type="dxa"/>
          <w:right w:w="85" w:type="dxa"/>
        </w:tblCellMar>
        <w:tblLook w:val="04A0" w:firstRow="1" w:lastRow="0" w:firstColumn="1" w:lastColumn="0" w:noHBand="0" w:noVBand="1"/>
      </w:tblPr>
      <w:tblGrid>
        <w:gridCol w:w="2486"/>
        <w:gridCol w:w="7142"/>
      </w:tblGrid>
      <w:tr w:rsidR="000D7EC6" w:rsidRPr="004B2472" w:rsidTr="00E86402">
        <w:tc>
          <w:tcPr>
            <w:tcW w:w="2486" w:type="dxa"/>
            <w:shd w:val="clear" w:color="auto" w:fill="F2F2F2" w:themeFill="background1" w:themeFillShade="F2"/>
          </w:tcPr>
          <w:p w:rsidR="000D7EC6" w:rsidRPr="004B2472" w:rsidRDefault="000D7EC6" w:rsidP="00791AC6">
            <w:pPr>
              <w:rPr>
                <w:b/>
                <w:sz w:val="20"/>
              </w:rPr>
            </w:pPr>
            <w:r w:rsidRPr="004B2472">
              <w:rPr>
                <w:b/>
                <w:sz w:val="20"/>
              </w:rPr>
              <w:t>Hur levereras målgruppsmaterialet</w:t>
            </w:r>
          </w:p>
          <w:p w:rsidR="00E32DE7" w:rsidRPr="004B2472" w:rsidRDefault="00E32DE7" w:rsidP="00E32DE7">
            <w:pPr>
              <w:rPr>
                <w:sz w:val="20"/>
              </w:rPr>
            </w:pPr>
            <w:r w:rsidRPr="004B2472">
              <w:rPr>
                <w:sz w:val="16"/>
              </w:rPr>
              <w:t>Skickas målgruppsmaterialet som krypterad e-post eller på på annat sätt</w:t>
            </w:r>
          </w:p>
        </w:tc>
        <w:tc>
          <w:tcPr>
            <w:tcW w:w="7142" w:type="dxa"/>
          </w:tcPr>
          <w:p w:rsidR="000D7EC6" w:rsidRPr="004B2472" w:rsidRDefault="000D7EC6" w:rsidP="004E306A">
            <w:pPr>
              <w:rPr>
                <w:sz w:val="18"/>
              </w:rPr>
            </w:pPr>
          </w:p>
        </w:tc>
      </w:tr>
      <w:tr w:rsidR="00CF0A4D" w:rsidRPr="004B2472" w:rsidTr="00E86402">
        <w:tc>
          <w:tcPr>
            <w:tcW w:w="2486" w:type="dxa"/>
            <w:shd w:val="clear" w:color="auto" w:fill="F2F2F2" w:themeFill="background1" w:themeFillShade="F2"/>
          </w:tcPr>
          <w:p w:rsidR="00CF0A4D" w:rsidRPr="004B2472" w:rsidRDefault="00791AC6" w:rsidP="00791AC6">
            <w:pPr>
              <w:rPr>
                <w:b/>
                <w:sz w:val="20"/>
              </w:rPr>
            </w:pPr>
            <w:r w:rsidRPr="004B2472">
              <w:rPr>
                <w:b/>
                <w:sz w:val="20"/>
              </w:rPr>
              <w:t>Varifrån levereras målgruppsmaterialet</w:t>
            </w:r>
          </w:p>
          <w:p w:rsidR="00E32DE7" w:rsidRPr="004B2472" w:rsidRDefault="00E32DE7" w:rsidP="00791AC6">
            <w:pPr>
              <w:rPr>
                <w:sz w:val="20"/>
              </w:rPr>
            </w:pPr>
            <w:r w:rsidRPr="004B2472">
              <w:rPr>
                <w:sz w:val="16"/>
              </w:rPr>
              <w:t>Organisationens namn, personens namn, e-postadress och telefonnummer</w:t>
            </w:r>
          </w:p>
        </w:tc>
        <w:tc>
          <w:tcPr>
            <w:tcW w:w="7142" w:type="dxa"/>
          </w:tcPr>
          <w:p w:rsidR="00CF0A4D" w:rsidRPr="004B2472" w:rsidRDefault="00CF0A4D" w:rsidP="004E306A">
            <w:pPr>
              <w:rPr>
                <w:sz w:val="18"/>
                <w:szCs w:val="18"/>
              </w:rPr>
            </w:pPr>
          </w:p>
        </w:tc>
      </w:tr>
      <w:tr w:rsidR="007A5629" w:rsidRPr="004B2472" w:rsidTr="00E86402">
        <w:tc>
          <w:tcPr>
            <w:tcW w:w="2486" w:type="dxa"/>
            <w:shd w:val="clear" w:color="auto" w:fill="F2F2F2" w:themeFill="background1" w:themeFillShade="F2"/>
          </w:tcPr>
          <w:p w:rsidR="007A5629" w:rsidRPr="004B2472" w:rsidRDefault="00791AC6" w:rsidP="00791AC6">
            <w:pPr>
              <w:rPr>
                <w:b/>
                <w:sz w:val="20"/>
              </w:rPr>
            </w:pPr>
            <w:r w:rsidRPr="004B2472">
              <w:rPr>
                <w:b/>
                <w:sz w:val="20"/>
              </w:rPr>
              <w:t>I vilken form levereras målgruppsmaterialet</w:t>
            </w:r>
          </w:p>
          <w:p w:rsidR="00E32DE7" w:rsidRPr="004B2472" w:rsidRDefault="00E32DE7" w:rsidP="000A7C80">
            <w:pPr>
              <w:rPr>
                <w:sz w:val="20"/>
              </w:rPr>
            </w:pPr>
            <w:r w:rsidRPr="004B2472">
              <w:rPr>
                <w:sz w:val="16"/>
              </w:rPr>
              <w:t>Excel (.csv)</w:t>
            </w:r>
          </w:p>
        </w:tc>
        <w:tc>
          <w:tcPr>
            <w:tcW w:w="7142" w:type="dxa"/>
          </w:tcPr>
          <w:p w:rsidR="007A5629" w:rsidRPr="004B2472" w:rsidRDefault="007A5629" w:rsidP="00E32DE7">
            <w:pPr>
              <w:rPr>
                <w:sz w:val="18"/>
              </w:rPr>
            </w:pPr>
          </w:p>
        </w:tc>
      </w:tr>
      <w:tr w:rsidR="007A5629" w:rsidRPr="004B2472" w:rsidTr="00E86402">
        <w:tc>
          <w:tcPr>
            <w:tcW w:w="2486" w:type="dxa"/>
            <w:shd w:val="clear" w:color="auto" w:fill="F2F2F2" w:themeFill="background1" w:themeFillShade="F2"/>
          </w:tcPr>
          <w:p w:rsidR="007A5629" w:rsidRPr="004B2472" w:rsidRDefault="00791AC6" w:rsidP="00791AC6">
            <w:pPr>
              <w:rPr>
                <w:b/>
                <w:sz w:val="20"/>
              </w:rPr>
            </w:pPr>
            <w:r w:rsidRPr="004B2472">
              <w:rPr>
                <w:b/>
                <w:sz w:val="20"/>
              </w:rPr>
              <w:t>Datainnehållet i målgruppsmaterialet</w:t>
            </w:r>
          </w:p>
          <w:p w:rsidR="00E32DE7" w:rsidRPr="004B2472" w:rsidRDefault="00E32DE7" w:rsidP="00791AC6">
            <w:pPr>
              <w:rPr>
                <w:sz w:val="20"/>
              </w:rPr>
            </w:pPr>
            <w:r w:rsidRPr="004B2472">
              <w:rPr>
                <w:sz w:val="16"/>
              </w:rPr>
              <w:t>Beskrivning av datainnehållet i målgruppsmaterialet</w:t>
            </w:r>
          </w:p>
        </w:tc>
        <w:tc>
          <w:tcPr>
            <w:tcW w:w="7142" w:type="dxa"/>
          </w:tcPr>
          <w:p w:rsidR="007A5629" w:rsidRPr="004B2472" w:rsidRDefault="007A5629" w:rsidP="00791AC6">
            <w:pPr>
              <w:rPr>
                <w:sz w:val="18"/>
              </w:rPr>
            </w:pPr>
          </w:p>
        </w:tc>
      </w:tr>
      <w:tr w:rsidR="007A5629" w:rsidRPr="004B2472" w:rsidTr="00E86402">
        <w:tc>
          <w:tcPr>
            <w:tcW w:w="2486" w:type="dxa"/>
            <w:shd w:val="clear" w:color="auto" w:fill="F2F2F2" w:themeFill="background1" w:themeFillShade="F2"/>
          </w:tcPr>
          <w:p w:rsidR="007A5629" w:rsidRPr="004B2472" w:rsidRDefault="00791AC6" w:rsidP="00E32DE7">
            <w:pPr>
              <w:rPr>
                <w:b/>
                <w:sz w:val="20"/>
              </w:rPr>
            </w:pPr>
            <w:r w:rsidRPr="004B2472">
              <w:rPr>
                <w:b/>
                <w:sz w:val="20"/>
              </w:rPr>
              <w:t>Identifieringsuppgifter i målgrupppsmaterialet</w:t>
            </w:r>
          </w:p>
          <w:p w:rsidR="00E32DE7" w:rsidRPr="004B2472" w:rsidRDefault="00E32DE7" w:rsidP="00E32DE7">
            <w:pPr>
              <w:rPr>
                <w:sz w:val="20"/>
              </w:rPr>
            </w:pPr>
            <w:r w:rsidRPr="004B2472">
              <w:rPr>
                <w:sz w:val="16"/>
              </w:rPr>
              <w:t>Vilka identifieringsuppgifter och personbeteckningar (personnummer) i målgruppsmaterialet ska lämnas ut till beställaren (dvs. behövs material som innehåller personbeteckningar eller använder man undersökningsnummer så att materialet kan levereras utan personbeteckningar)</w:t>
            </w:r>
          </w:p>
        </w:tc>
        <w:tc>
          <w:tcPr>
            <w:tcW w:w="7142" w:type="dxa"/>
          </w:tcPr>
          <w:p w:rsidR="007A5629" w:rsidRPr="004B2472" w:rsidRDefault="007A5629" w:rsidP="00DE2704">
            <w:pPr>
              <w:rPr>
                <w:sz w:val="18"/>
              </w:rPr>
            </w:pPr>
          </w:p>
        </w:tc>
      </w:tr>
      <w:tr w:rsidR="007A5629" w:rsidRPr="004B2472" w:rsidTr="00E86402">
        <w:tc>
          <w:tcPr>
            <w:tcW w:w="2486" w:type="dxa"/>
            <w:shd w:val="clear" w:color="auto" w:fill="F2F2F2" w:themeFill="background1" w:themeFillShade="F2"/>
          </w:tcPr>
          <w:p w:rsidR="007A5629" w:rsidRPr="004B2472" w:rsidRDefault="00791AC6" w:rsidP="00791AC6">
            <w:pPr>
              <w:rPr>
                <w:b/>
                <w:sz w:val="20"/>
              </w:rPr>
            </w:pPr>
            <w:r w:rsidRPr="004B2472">
              <w:rPr>
                <w:b/>
                <w:sz w:val="20"/>
              </w:rPr>
              <w:t>Målgruppsmaterialet förvaras vid FPA</w:t>
            </w:r>
          </w:p>
          <w:p w:rsidR="009068E2" w:rsidRPr="004B2472" w:rsidRDefault="009068E2" w:rsidP="009068E2">
            <w:pPr>
              <w:rPr>
                <w:color w:val="A6A6A6" w:themeColor="background1" w:themeShade="A6"/>
                <w:sz w:val="20"/>
              </w:rPr>
            </w:pPr>
            <w:r w:rsidRPr="004B2472">
              <w:rPr>
                <w:sz w:val="16"/>
              </w:rPr>
              <w:t>Nej/Ja</w:t>
            </w:r>
          </w:p>
        </w:tc>
        <w:tc>
          <w:tcPr>
            <w:tcW w:w="7142" w:type="dxa"/>
          </w:tcPr>
          <w:p w:rsidR="007A5629" w:rsidRPr="004B2472" w:rsidRDefault="007A5629" w:rsidP="00030542">
            <w:pPr>
              <w:rPr>
                <w:color w:val="BFBFBF" w:themeColor="background1" w:themeShade="BF"/>
                <w:sz w:val="18"/>
              </w:rPr>
            </w:pPr>
          </w:p>
        </w:tc>
      </w:tr>
    </w:tbl>
    <w:p w:rsidR="009A4AB2" w:rsidRPr="004B2472" w:rsidRDefault="009A4AB2" w:rsidP="001E15A5"/>
    <w:p w:rsidR="00245F67" w:rsidRPr="004B2472" w:rsidRDefault="007D59E5" w:rsidP="00E872A3">
      <w:pPr>
        <w:keepNext/>
        <w:rPr>
          <w:b/>
        </w:rPr>
      </w:pPr>
      <w:r w:rsidRPr="004B2472">
        <w:rPr>
          <w:b/>
        </w:rPr>
        <w:t>Beskrivning av begäran om material</w:t>
      </w:r>
    </w:p>
    <w:tbl>
      <w:tblPr>
        <w:tblStyle w:val="TaulukkoRuudukko"/>
        <w:tblW w:w="0" w:type="auto"/>
        <w:tblCellMar>
          <w:top w:w="28" w:type="dxa"/>
          <w:left w:w="85" w:type="dxa"/>
          <w:bottom w:w="28" w:type="dxa"/>
          <w:right w:w="85" w:type="dxa"/>
        </w:tblCellMar>
        <w:tblLook w:val="04A0" w:firstRow="1" w:lastRow="0" w:firstColumn="1" w:lastColumn="0" w:noHBand="0" w:noVBand="1"/>
      </w:tblPr>
      <w:tblGrid>
        <w:gridCol w:w="2481"/>
        <w:gridCol w:w="7147"/>
      </w:tblGrid>
      <w:tr w:rsidR="00BA2A60" w:rsidRPr="004B2472" w:rsidTr="00E86402">
        <w:trPr>
          <w:trHeight w:val="1698"/>
        </w:trPr>
        <w:tc>
          <w:tcPr>
            <w:tcW w:w="2481" w:type="dxa"/>
            <w:vMerge w:val="restart"/>
            <w:shd w:val="clear" w:color="auto" w:fill="F2F2F2" w:themeFill="background1" w:themeFillShade="F2"/>
          </w:tcPr>
          <w:p w:rsidR="009A4AB2" w:rsidRPr="004B2472" w:rsidRDefault="009A4AB2" w:rsidP="009625B9">
            <w:pPr>
              <w:rPr>
                <w:b/>
                <w:sz w:val="20"/>
              </w:rPr>
            </w:pPr>
            <w:r w:rsidRPr="004B2472">
              <w:rPr>
                <w:b/>
                <w:sz w:val="20"/>
              </w:rPr>
              <w:t>Vilka uppgifter önskas och för vilken tid</w:t>
            </w:r>
          </w:p>
          <w:p w:rsidR="00FE7DB2" w:rsidRPr="004B2472" w:rsidRDefault="00FE7DB2" w:rsidP="00FE7DB2">
            <w:pPr>
              <w:rPr>
                <w:sz w:val="16"/>
              </w:rPr>
            </w:pPr>
            <w:r w:rsidRPr="004B2472">
              <w:rPr>
                <w:sz w:val="16"/>
              </w:rPr>
              <w:t xml:space="preserve">Beskriv vilka uppgifter som önskas och ange </w:t>
            </w:r>
            <w:r w:rsidRPr="004B2472">
              <w:rPr>
                <w:b/>
                <w:sz w:val="16"/>
              </w:rPr>
              <w:t>variablerna</w:t>
            </w:r>
            <w:r w:rsidRPr="004B2472">
              <w:rPr>
                <w:sz w:val="16"/>
              </w:rPr>
              <w:t xml:space="preserve"> samt den </w:t>
            </w:r>
            <w:r w:rsidRPr="004B2472">
              <w:rPr>
                <w:b/>
                <w:sz w:val="16"/>
              </w:rPr>
              <w:t>tidsperiod</w:t>
            </w:r>
            <w:r w:rsidRPr="004B2472">
              <w:rPr>
                <w:sz w:val="16"/>
              </w:rPr>
              <w:t xml:space="preserve"> för vilken respektive uppgift önskas (startdatum: dd.mm.åååå–slutdatum: dd.mm.åååå). </w:t>
            </w:r>
          </w:p>
          <w:p w:rsidR="00FE7DB2" w:rsidRPr="004B2472" w:rsidRDefault="00FE7DB2" w:rsidP="00FE7DB2">
            <w:pPr>
              <w:rPr>
                <w:sz w:val="16"/>
              </w:rPr>
            </w:pPr>
            <w:r w:rsidRPr="004B2472">
              <w:rPr>
                <w:sz w:val="16"/>
              </w:rPr>
              <w:t xml:space="preserve">Beskriv </w:t>
            </w:r>
            <w:r w:rsidRPr="004B2472">
              <w:rPr>
                <w:b/>
                <w:sz w:val="16"/>
              </w:rPr>
              <w:t>begränsningar/urvalsvillkor</w:t>
            </w:r>
            <w:r w:rsidRPr="004B2472">
              <w:rPr>
                <w:sz w:val="16"/>
              </w:rPr>
              <w:t xml:space="preserve">, t.ex. att endast ATC-koderna X,Y och Z ska tas fram, eller om någonting ska uteslutas. </w:t>
            </w:r>
          </w:p>
          <w:p w:rsidR="00FE7DB2" w:rsidRPr="004B2472" w:rsidRDefault="00FE7DB2" w:rsidP="009625B9">
            <w:pPr>
              <w:rPr>
                <w:sz w:val="16"/>
              </w:rPr>
            </w:pPr>
            <w:r w:rsidRPr="004B2472">
              <w:rPr>
                <w:sz w:val="16"/>
              </w:rPr>
              <w:t xml:space="preserve">Ange för varje uppgift </w:t>
            </w:r>
            <w:r w:rsidRPr="004B2472">
              <w:rPr>
                <w:b/>
                <w:sz w:val="16"/>
              </w:rPr>
              <w:t xml:space="preserve">om den ska räknas ihop </w:t>
            </w:r>
            <w:r w:rsidRPr="004B2472">
              <w:rPr>
                <w:sz w:val="16"/>
              </w:rPr>
              <w:t xml:space="preserve">och i så fall </w:t>
            </w:r>
            <w:r w:rsidRPr="004B2472">
              <w:rPr>
                <w:b/>
                <w:sz w:val="16"/>
              </w:rPr>
              <w:t>vilka variabler och enligt vilken gruppering</w:t>
            </w:r>
          </w:p>
        </w:tc>
        <w:tc>
          <w:tcPr>
            <w:tcW w:w="7147" w:type="dxa"/>
            <w:shd w:val="clear" w:color="auto" w:fill="F2F2F2" w:themeFill="background1" w:themeFillShade="F2"/>
          </w:tcPr>
          <w:p w:rsidR="009A4AB2" w:rsidRPr="004B2472" w:rsidRDefault="009A4AB2" w:rsidP="00DE2704">
            <w:pPr>
              <w:rPr>
                <w:sz w:val="16"/>
              </w:rPr>
            </w:pPr>
            <w:r w:rsidRPr="004B2472">
              <w:rPr>
                <w:sz w:val="16"/>
              </w:rPr>
              <w:t>Exempel:</w:t>
            </w:r>
          </w:p>
          <w:p w:rsidR="009A4AB2" w:rsidRPr="004B2472" w:rsidRDefault="009A4AB2" w:rsidP="00DE2704">
            <w:pPr>
              <w:rPr>
                <w:sz w:val="16"/>
              </w:rPr>
            </w:pPr>
          </w:p>
          <w:p w:rsidR="009A4AB2" w:rsidRPr="004B2472" w:rsidRDefault="009A4AB2" w:rsidP="00DE2704">
            <w:pPr>
              <w:rPr>
                <w:sz w:val="16"/>
              </w:rPr>
            </w:pPr>
            <w:r w:rsidRPr="004B2472">
              <w:rPr>
                <w:sz w:val="16"/>
              </w:rPr>
              <w:t>Läkemedelsinköp</w:t>
            </w:r>
          </w:p>
          <w:p w:rsidR="009A4AB2" w:rsidRPr="004B2472" w:rsidRDefault="009A4AB2" w:rsidP="00D71235">
            <w:pPr>
              <w:pStyle w:val="Luettelokappale"/>
              <w:numPr>
                <w:ilvl w:val="0"/>
                <w:numId w:val="5"/>
              </w:numPr>
              <w:rPr>
                <w:sz w:val="16"/>
              </w:rPr>
            </w:pPr>
            <w:r w:rsidRPr="004B2472">
              <w:rPr>
                <w:sz w:val="16"/>
              </w:rPr>
              <w:t>Begränsningar/urvalsvillkor: Inköp som har ATC-koderna X, Y och Z</w:t>
            </w:r>
          </w:p>
          <w:p w:rsidR="009A4AB2" w:rsidRPr="004B2472" w:rsidRDefault="009A4AB2" w:rsidP="00D71235">
            <w:pPr>
              <w:pStyle w:val="Luettelokappale"/>
              <w:numPr>
                <w:ilvl w:val="0"/>
                <w:numId w:val="5"/>
              </w:numPr>
              <w:rPr>
                <w:sz w:val="16"/>
              </w:rPr>
            </w:pPr>
            <w:r w:rsidRPr="004B2472">
              <w:rPr>
                <w:sz w:val="16"/>
              </w:rPr>
              <w:t>Variabler: ATC-kod med 7 teckens noggrannhet, inköpsdag och antal förpackningar</w:t>
            </w:r>
          </w:p>
          <w:p w:rsidR="009A4AB2" w:rsidRPr="004B2472" w:rsidRDefault="009A4AB2" w:rsidP="00D71235">
            <w:pPr>
              <w:pStyle w:val="Luettelokappale"/>
              <w:numPr>
                <w:ilvl w:val="0"/>
                <w:numId w:val="5"/>
              </w:numPr>
              <w:rPr>
                <w:sz w:val="16"/>
              </w:rPr>
            </w:pPr>
            <w:r w:rsidRPr="004B2472">
              <w:rPr>
                <w:sz w:val="16"/>
              </w:rPr>
              <w:t>Ska uppgifterna räknas ihop: antalet förpackningar totalt, summering per år</w:t>
            </w:r>
          </w:p>
          <w:p w:rsidR="009A4AB2" w:rsidRPr="004B2472" w:rsidRDefault="009A4AB2" w:rsidP="00D71235">
            <w:pPr>
              <w:pStyle w:val="Luettelokappale"/>
              <w:numPr>
                <w:ilvl w:val="0"/>
                <w:numId w:val="5"/>
              </w:numPr>
              <w:rPr>
                <w:sz w:val="16"/>
              </w:rPr>
            </w:pPr>
            <w:r w:rsidRPr="004B2472">
              <w:rPr>
                <w:sz w:val="16"/>
              </w:rPr>
              <w:t>För vilken tid: 1.1.2014–31.12.2019 enligt inköpsdag</w:t>
            </w:r>
          </w:p>
          <w:p w:rsidR="009A4AB2" w:rsidRPr="004B2472" w:rsidRDefault="009A4AB2" w:rsidP="00D71235">
            <w:pPr>
              <w:rPr>
                <w:sz w:val="16"/>
              </w:rPr>
            </w:pPr>
          </w:p>
          <w:p w:rsidR="009A4AB2" w:rsidRPr="004B2472" w:rsidRDefault="009A4AB2" w:rsidP="00D71235">
            <w:pPr>
              <w:rPr>
                <w:sz w:val="16"/>
              </w:rPr>
            </w:pPr>
            <w:r w:rsidRPr="004B2472">
              <w:rPr>
                <w:sz w:val="16"/>
              </w:rPr>
              <w:t>Rättigheter till läkemedelsersättning</w:t>
            </w:r>
          </w:p>
          <w:p w:rsidR="009A4AB2" w:rsidRPr="004B2472" w:rsidRDefault="009A4AB2" w:rsidP="00D71235">
            <w:pPr>
              <w:pStyle w:val="Luettelokappale"/>
              <w:numPr>
                <w:ilvl w:val="0"/>
                <w:numId w:val="5"/>
              </w:numPr>
              <w:rPr>
                <w:sz w:val="16"/>
              </w:rPr>
            </w:pPr>
            <w:r w:rsidRPr="004B2472">
              <w:rPr>
                <w:sz w:val="16"/>
              </w:rPr>
              <w:t xml:space="preserve">osv. </w:t>
            </w:r>
          </w:p>
          <w:p w:rsidR="009A4AB2" w:rsidRPr="004B2472" w:rsidRDefault="009A4AB2" w:rsidP="00DE2704">
            <w:pPr>
              <w:rPr>
                <w:sz w:val="16"/>
              </w:rPr>
            </w:pPr>
          </w:p>
        </w:tc>
      </w:tr>
      <w:tr w:rsidR="00BA2A60" w:rsidRPr="004B2472" w:rsidTr="00E86402">
        <w:trPr>
          <w:trHeight w:val="5378"/>
        </w:trPr>
        <w:tc>
          <w:tcPr>
            <w:tcW w:w="2481" w:type="dxa"/>
            <w:vMerge/>
            <w:shd w:val="clear" w:color="auto" w:fill="F2F2F2" w:themeFill="background1" w:themeFillShade="F2"/>
          </w:tcPr>
          <w:p w:rsidR="009A4AB2" w:rsidRPr="004B2472" w:rsidRDefault="009A4AB2" w:rsidP="009625B9">
            <w:pPr>
              <w:rPr>
                <w:sz w:val="20"/>
              </w:rPr>
            </w:pPr>
          </w:p>
        </w:tc>
        <w:tc>
          <w:tcPr>
            <w:tcW w:w="7147" w:type="dxa"/>
          </w:tcPr>
          <w:p w:rsidR="002D32D4" w:rsidRPr="004B2472" w:rsidRDefault="002D32D4" w:rsidP="00D071FF">
            <w:pPr>
              <w:pStyle w:val="Kommentinteksti"/>
              <w:rPr>
                <w:sz w:val="18"/>
                <w:szCs w:val="22"/>
              </w:rPr>
            </w:pPr>
          </w:p>
        </w:tc>
      </w:tr>
      <w:tr w:rsidR="00BA2A60" w:rsidRPr="004B2472" w:rsidTr="00E86402">
        <w:tc>
          <w:tcPr>
            <w:tcW w:w="2481" w:type="dxa"/>
            <w:shd w:val="clear" w:color="auto" w:fill="F2F2F2" w:themeFill="background1" w:themeFillShade="F2"/>
          </w:tcPr>
          <w:p w:rsidR="00621C3F" w:rsidRPr="004B2472" w:rsidRDefault="00621C3F" w:rsidP="00DE2704">
            <w:pPr>
              <w:rPr>
                <w:b/>
                <w:sz w:val="20"/>
              </w:rPr>
            </w:pPr>
            <w:r w:rsidRPr="004B2472">
              <w:rPr>
                <w:b/>
                <w:sz w:val="20"/>
              </w:rPr>
              <w:t>Annat särskilt som ska beaktas</w:t>
            </w:r>
          </w:p>
          <w:p w:rsidR="005F5FE6" w:rsidRPr="004B2472" w:rsidRDefault="005F5FE6" w:rsidP="00603AA3">
            <w:pPr>
              <w:rPr>
                <w:b/>
                <w:sz w:val="20"/>
              </w:rPr>
            </w:pPr>
            <w:r w:rsidRPr="004B2472">
              <w:rPr>
                <w:sz w:val="16"/>
              </w:rPr>
              <w:t>Beskriv här andra omständigheter som ska beaktas, om det inte finns någon lämplig punkt för dem på blanketten</w:t>
            </w:r>
          </w:p>
        </w:tc>
        <w:tc>
          <w:tcPr>
            <w:tcW w:w="7147" w:type="dxa"/>
          </w:tcPr>
          <w:p w:rsidR="00621C3F" w:rsidRPr="004B2472" w:rsidRDefault="00621C3F" w:rsidP="00DE2704">
            <w:pPr>
              <w:rPr>
                <w:sz w:val="18"/>
              </w:rPr>
            </w:pPr>
          </w:p>
        </w:tc>
      </w:tr>
      <w:tr w:rsidR="00BA2A60" w:rsidRPr="004B2472" w:rsidTr="00E86402">
        <w:tc>
          <w:tcPr>
            <w:tcW w:w="2481" w:type="dxa"/>
            <w:shd w:val="clear" w:color="auto" w:fill="F2F2F2" w:themeFill="background1" w:themeFillShade="F2"/>
          </w:tcPr>
          <w:p w:rsidR="00621C3F" w:rsidRPr="004B2472" w:rsidRDefault="00621C3F" w:rsidP="00DE2704">
            <w:pPr>
              <w:rPr>
                <w:b/>
                <w:sz w:val="20"/>
              </w:rPr>
            </w:pPr>
            <w:r w:rsidRPr="004B2472">
              <w:rPr>
                <w:b/>
                <w:sz w:val="20"/>
              </w:rPr>
              <w:t>Har motsvarande gjorts tidigare</w:t>
            </w:r>
          </w:p>
          <w:p w:rsidR="009A4AB2" w:rsidRPr="004B2472" w:rsidRDefault="009A4AB2" w:rsidP="00E86402">
            <w:pPr>
              <w:rPr>
                <w:color w:val="A6A6A6" w:themeColor="background1" w:themeShade="A6"/>
                <w:sz w:val="20"/>
              </w:rPr>
            </w:pPr>
            <w:r w:rsidRPr="004B2472">
              <w:rPr>
                <w:sz w:val="16"/>
              </w:rPr>
              <w:t>Nej/Ja: hänvisning till tidigare framtaget material</w:t>
            </w:r>
          </w:p>
        </w:tc>
        <w:tc>
          <w:tcPr>
            <w:tcW w:w="7147" w:type="dxa"/>
          </w:tcPr>
          <w:p w:rsidR="00621C3F" w:rsidRPr="004B2472" w:rsidRDefault="00621C3F" w:rsidP="009A4AB2">
            <w:pPr>
              <w:rPr>
                <w:sz w:val="18"/>
              </w:rPr>
            </w:pPr>
          </w:p>
        </w:tc>
      </w:tr>
    </w:tbl>
    <w:p w:rsidR="009F6F18" w:rsidRPr="004B2472" w:rsidRDefault="009F6F18"/>
    <w:p w:rsidR="00866F56" w:rsidRPr="004B2472" w:rsidRDefault="00456958" w:rsidP="00E872A3">
      <w:pPr>
        <w:keepNext/>
      </w:pPr>
      <w:r w:rsidRPr="004B2472">
        <w:rPr>
          <w:b/>
        </w:rPr>
        <w:t>Leverans av uppgifterna samt ytterligare upplysningar</w:t>
      </w:r>
    </w:p>
    <w:tbl>
      <w:tblPr>
        <w:tblStyle w:val="TaulukkoRuudukko"/>
        <w:tblpPr w:leftFromText="141" w:rightFromText="141" w:vertAnchor="text" w:tblpY="1"/>
        <w:tblOverlap w:val="never"/>
        <w:tblW w:w="0" w:type="auto"/>
        <w:tblCellMar>
          <w:top w:w="28" w:type="dxa"/>
          <w:left w:w="85" w:type="dxa"/>
          <w:bottom w:w="28" w:type="dxa"/>
          <w:right w:w="85" w:type="dxa"/>
        </w:tblCellMar>
        <w:tblLook w:val="04A0" w:firstRow="1" w:lastRow="0" w:firstColumn="1" w:lastColumn="0" w:noHBand="0" w:noVBand="1"/>
      </w:tblPr>
      <w:tblGrid>
        <w:gridCol w:w="2475"/>
        <w:gridCol w:w="7153"/>
      </w:tblGrid>
      <w:tr w:rsidR="00E1324C" w:rsidRPr="004B2472" w:rsidTr="00E86402">
        <w:tc>
          <w:tcPr>
            <w:tcW w:w="2495" w:type="dxa"/>
            <w:shd w:val="clear" w:color="auto" w:fill="F2F2F2" w:themeFill="background1" w:themeFillShade="F2"/>
          </w:tcPr>
          <w:p w:rsidR="00E1324C" w:rsidRPr="004B2472" w:rsidRDefault="00456958" w:rsidP="00E86402">
            <w:pPr>
              <w:rPr>
                <w:b/>
                <w:sz w:val="20"/>
              </w:rPr>
            </w:pPr>
            <w:r w:rsidRPr="004B2472">
              <w:rPr>
                <w:b/>
                <w:sz w:val="20"/>
              </w:rPr>
              <w:t>I vilken form ska uppgifterna lämnas ut till beställaren</w:t>
            </w:r>
          </w:p>
          <w:p w:rsidR="009A4AB2" w:rsidRPr="004B2472" w:rsidRDefault="004B2472" w:rsidP="004B2472">
            <w:pPr>
              <w:rPr>
                <w:sz w:val="20"/>
                <w:lang w:val="en-US"/>
              </w:rPr>
            </w:pPr>
            <w:r>
              <w:rPr>
                <w:sz w:val="16"/>
                <w:lang w:val="en-US"/>
              </w:rPr>
              <w:t>Excel (.xlsx, .csv)</w:t>
            </w:r>
          </w:p>
        </w:tc>
        <w:tc>
          <w:tcPr>
            <w:tcW w:w="7283" w:type="dxa"/>
          </w:tcPr>
          <w:p w:rsidR="00E1324C" w:rsidRPr="004B2472" w:rsidRDefault="00E1324C" w:rsidP="00E86402">
            <w:pPr>
              <w:rPr>
                <w:sz w:val="18"/>
                <w:lang w:val="en-US"/>
              </w:rPr>
            </w:pPr>
          </w:p>
        </w:tc>
      </w:tr>
      <w:tr w:rsidR="009A3129" w:rsidRPr="004B2472" w:rsidTr="00E86402">
        <w:tc>
          <w:tcPr>
            <w:tcW w:w="2495" w:type="dxa"/>
            <w:shd w:val="clear" w:color="auto" w:fill="F2F2F2" w:themeFill="background1" w:themeFillShade="F2"/>
          </w:tcPr>
          <w:p w:rsidR="009A3129" w:rsidRPr="004B2472" w:rsidRDefault="00726077" w:rsidP="00E86402">
            <w:pPr>
              <w:rPr>
                <w:b/>
                <w:sz w:val="20"/>
              </w:rPr>
            </w:pPr>
            <w:r w:rsidRPr="004B2472">
              <w:rPr>
                <w:b/>
                <w:sz w:val="20"/>
              </w:rPr>
              <w:t>Leveranssätt</w:t>
            </w:r>
          </w:p>
          <w:p w:rsidR="009A4AB2" w:rsidRPr="004B2472" w:rsidRDefault="00E86402" w:rsidP="00854A97">
            <w:pPr>
              <w:rPr>
                <w:sz w:val="20"/>
              </w:rPr>
            </w:pPr>
            <w:r w:rsidRPr="004B2472">
              <w:rPr>
                <w:sz w:val="16"/>
              </w:rPr>
              <w:t>T.ex. som krypterad e-post/på annat sätt</w:t>
            </w:r>
          </w:p>
        </w:tc>
        <w:tc>
          <w:tcPr>
            <w:tcW w:w="7283" w:type="dxa"/>
          </w:tcPr>
          <w:p w:rsidR="009A3129" w:rsidRPr="004B2472" w:rsidRDefault="009A3129" w:rsidP="00E86402">
            <w:pPr>
              <w:rPr>
                <w:sz w:val="18"/>
              </w:rPr>
            </w:pPr>
          </w:p>
        </w:tc>
      </w:tr>
      <w:tr w:rsidR="00726077" w:rsidRPr="004B2472" w:rsidTr="00E86402">
        <w:tc>
          <w:tcPr>
            <w:tcW w:w="2495" w:type="dxa"/>
            <w:shd w:val="clear" w:color="auto" w:fill="F2F2F2" w:themeFill="background1" w:themeFillShade="F2"/>
          </w:tcPr>
          <w:p w:rsidR="00726077" w:rsidRPr="004B2472" w:rsidRDefault="00294E2E" w:rsidP="00E86402">
            <w:pPr>
              <w:rPr>
                <w:b/>
                <w:sz w:val="20"/>
              </w:rPr>
            </w:pPr>
            <w:r w:rsidRPr="004B2472">
              <w:rPr>
                <w:b/>
                <w:sz w:val="20"/>
              </w:rPr>
              <w:t>Kontaktperson gällande leveransen av materialet</w:t>
            </w:r>
          </w:p>
          <w:p w:rsidR="009A4AB2" w:rsidRPr="004B2472" w:rsidRDefault="009A4AB2" w:rsidP="00854A97">
            <w:pPr>
              <w:rPr>
                <w:sz w:val="20"/>
              </w:rPr>
            </w:pPr>
            <w:r w:rsidRPr="004B2472">
              <w:rPr>
                <w:sz w:val="16"/>
              </w:rPr>
              <w:t>Om materialet levereras som skyddad e-post, mottagarens e-postadress och telefonnummer (mobil)</w:t>
            </w:r>
          </w:p>
        </w:tc>
        <w:tc>
          <w:tcPr>
            <w:tcW w:w="7283" w:type="dxa"/>
          </w:tcPr>
          <w:p w:rsidR="00726077" w:rsidRPr="004B2472" w:rsidRDefault="00726077" w:rsidP="00E86402">
            <w:pPr>
              <w:rPr>
                <w:sz w:val="18"/>
              </w:rPr>
            </w:pPr>
          </w:p>
        </w:tc>
      </w:tr>
    </w:tbl>
    <w:p w:rsidR="00DD4C73" w:rsidRPr="004B2472" w:rsidRDefault="00DD4C73"/>
    <w:p w:rsidR="000316BF" w:rsidRPr="004B2472" w:rsidRDefault="000316BF" w:rsidP="00E872A3">
      <w:pPr>
        <w:keepNext/>
        <w:rPr>
          <w:b/>
          <w:szCs w:val="24"/>
        </w:rPr>
      </w:pPr>
      <w:r w:rsidRPr="004B2472">
        <w:rPr>
          <w:b/>
          <w:szCs w:val="24"/>
        </w:rPr>
        <w:t xml:space="preserve">Anvisningar för hur blanketten ska fyllas i </w:t>
      </w:r>
    </w:p>
    <w:p w:rsidR="000316BF" w:rsidRPr="004B2472" w:rsidRDefault="000316BF" w:rsidP="000316BF">
      <w:pPr>
        <w:rPr>
          <w:sz w:val="18"/>
        </w:rPr>
      </w:pPr>
      <w:bookmarkStart w:id="0" w:name="_GoBack"/>
      <w:bookmarkEnd w:id="0"/>
      <w:r w:rsidRPr="004B2472">
        <w:rPr>
          <w:sz w:val="18"/>
        </w:rPr>
        <w:t>I det här blankettformuläret har vi samlat sådant som den som utför urvalet behöver känna till för att kunna ta fram det begärda materialet. Endast sådana uppgifter som behövs/som lämpar sig för arbetet ska fyllas i. Om du inte kan besvara en fråga, eller om den information som det frågas efter inte behövs vid framtagningen av uppgifter, ska du lämna punkten tom.</w:t>
      </w:r>
    </w:p>
    <w:p w:rsidR="004C0101" w:rsidRPr="004B2472" w:rsidRDefault="004C0101" w:rsidP="009625B9">
      <w:pPr>
        <w:spacing w:line="240" w:lineRule="auto"/>
        <w:rPr>
          <w:sz w:val="18"/>
        </w:rPr>
      </w:pPr>
    </w:p>
    <w:p w:rsidR="000316BF" w:rsidRPr="004B2472" w:rsidRDefault="004C0101" w:rsidP="00F23CEF">
      <w:pPr>
        <w:rPr>
          <w:sz w:val="18"/>
        </w:rPr>
      </w:pPr>
      <w:r w:rsidRPr="004B2472">
        <w:rPr>
          <w:sz w:val="18"/>
        </w:rPr>
        <w:t xml:space="preserve">Fyll i de vita fälten på blanketten. I de fält som har grå bakgrund beskrivs vad som ska skrivas i respektive punkt. </w:t>
      </w:r>
    </w:p>
    <w:sectPr w:rsidR="000316BF" w:rsidRPr="004B2472" w:rsidSect="00E872A3">
      <w:headerReference w:type="default" r:id="rId8"/>
      <w:footerReference w:type="default" r:id="rId9"/>
      <w:pgSz w:w="11906" w:h="16838"/>
      <w:pgMar w:top="516"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BC" w:rsidRDefault="005070BC" w:rsidP="00583875">
      <w:pPr>
        <w:spacing w:line="240" w:lineRule="auto"/>
      </w:pPr>
      <w:r>
        <w:separator/>
      </w:r>
    </w:p>
  </w:endnote>
  <w:endnote w:type="continuationSeparator" w:id="0">
    <w:p w:rsidR="005070BC" w:rsidRDefault="005070BC" w:rsidP="00583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756418"/>
      <w:docPartObj>
        <w:docPartGallery w:val="Page Numbers (Bottom of Page)"/>
        <w:docPartUnique/>
      </w:docPartObj>
    </w:sdtPr>
    <w:sdtEndPr/>
    <w:sdtContent>
      <w:p w:rsidR="00182317" w:rsidRDefault="00182317">
        <w:pPr>
          <w:pStyle w:val="Alatunniste"/>
          <w:jc w:val="right"/>
        </w:pPr>
        <w:r>
          <w:fldChar w:fldCharType="begin"/>
        </w:r>
        <w:r>
          <w:instrText>PAGE   \* MERGEFORMAT</w:instrText>
        </w:r>
        <w:r>
          <w:fldChar w:fldCharType="separate"/>
        </w:r>
        <w:r w:rsidR="004B2472">
          <w:t>1</w:t>
        </w:r>
        <w:r>
          <w:fldChar w:fldCharType="end"/>
        </w:r>
      </w:p>
    </w:sdtContent>
  </w:sdt>
  <w:p w:rsidR="00C45FAD" w:rsidRDefault="00C45FA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BC" w:rsidRDefault="005070BC" w:rsidP="00583875">
      <w:pPr>
        <w:spacing w:line="240" w:lineRule="auto"/>
      </w:pPr>
      <w:r>
        <w:separator/>
      </w:r>
    </w:p>
  </w:footnote>
  <w:footnote w:type="continuationSeparator" w:id="0">
    <w:p w:rsidR="005070BC" w:rsidRDefault="005070BC" w:rsidP="005838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3912"/>
      <w:gridCol w:w="2608"/>
      <w:gridCol w:w="1304"/>
      <w:gridCol w:w="1814"/>
    </w:tblGrid>
    <w:tr w:rsidR="00132C66" w:rsidTr="00EF1238">
      <w:trPr>
        <w:trHeight w:hRule="exact" w:val="113"/>
      </w:trPr>
      <w:tc>
        <w:tcPr>
          <w:tcW w:w="3912" w:type="dxa"/>
          <w:vAlign w:val="bottom"/>
        </w:tcPr>
        <w:p w:rsidR="00132C66" w:rsidRDefault="00132C66" w:rsidP="00132C66">
          <w:pPr>
            <w:pStyle w:val="Yltunniste"/>
            <w:rPr>
              <w:lang w:val="en-GB" w:eastAsia="en-GB"/>
            </w:rPr>
          </w:pPr>
        </w:p>
      </w:tc>
      <w:tc>
        <w:tcPr>
          <w:tcW w:w="2608" w:type="dxa"/>
        </w:tcPr>
        <w:p w:rsidR="00132C66" w:rsidRDefault="00132C66" w:rsidP="00785060">
          <w:pPr>
            <w:pStyle w:val="Yltunniste"/>
            <w:jc w:val="right"/>
          </w:pPr>
        </w:p>
      </w:tc>
      <w:tc>
        <w:tcPr>
          <w:tcW w:w="1304" w:type="dxa"/>
        </w:tcPr>
        <w:p w:rsidR="00132C66" w:rsidRDefault="00132C66" w:rsidP="00785060">
          <w:pPr>
            <w:pStyle w:val="Yltunniste"/>
            <w:jc w:val="right"/>
          </w:pPr>
        </w:p>
      </w:tc>
      <w:tc>
        <w:tcPr>
          <w:tcW w:w="1814" w:type="dxa"/>
          <w:vMerge w:val="restart"/>
        </w:tcPr>
        <w:p w:rsidR="00132C66" w:rsidRDefault="00132C66" w:rsidP="00785060">
          <w:pPr>
            <w:pStyle w:val="Yltunniste"/>
            <w:jc w:val="right"/>
          </w:pPr>
          <w:r>
            <w:rPr>
              <w:lang w:val="fi-FI" w:eastAsia="fi-FI"/>
            </w:rPr>
            <w:drawing>
              <wp:inline distT="0" distB="0" distL="0" distR="0" wp14:anchorId="5781608C" wp14:editId="1961B54D">
                <wp:extent cx="1041400" cy="334010"/>
                <wp:effectExtent l="0" t="0" r="6350" b="889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334010"/>
                        </a:xfrm>
                        <a:prstGeom prst="rect">
                          <a:avLst/>
                        </a:prstGeom>
                        <a:noFill/>
                        <a:ln>
                          <a:noFill/>
                        </a:ln>
                      </pic:spPr>
                    </pic:pic>
                  </a:graphicData>
                </a:graphic>
              </wp:inline>
            </w:drawing>
          </w:r>
        </w:p>
      </w:tc>
    </w:tr>
    <w:tr w:rsidR="00132C66" w:rsidTr="00EF1238">
      <w:tc>
        <w:tcPr>
          <w:tcW w:w="3912" w:type="dxa"/>
          <w:vAlign w:val="bottom"/>
        </w:tcPr>
        <w:p w:rsidR="00132C66" w:rsidRDefault="00132C66" w:rsidP="00132C66">
          <w:pPr>
            <w:pStyle w:val="Yltunniste"/>
          </w:pPr>
          <w:r>
            <w:rPr>
              <w:lang w:val="fi-FI" w:eastAsia="fi-FI"/>
            </w:rPr>
            <w:drawing>
              <wp:inline distT="0" distB="0" distL="0" distR="0" wp14:anchorId="547507AA" wp14:editId="28B3E38B">
                <wp:extent cx="1388853" cy="132931"/>
                <wp:effectExtent l="0" t="0" r="1905" b="63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1174" cy="138896"/>
                        </a:xfrm>
                        <a:prstGeom prst="rect">
                          <a:avLst/>
                        </a:prstGeom>
                        <a:noFill/>
                        <a:ln>
                          <a:noFill/>
                        </a:ln>
                      </pic:spPr>
                    </pic:pic>
                  </a:graphicData>
                </a:graphic>
              </wp:inline>
            </w:drawing>
          </w:r>
        </w:p>
        <w:p w:rsidR="00EF1238" w:rsidRPr="00661F12" w:rsidRDefault="00EF1238" w:rsidP="00132C66">
          <w:pPr>
            <w:pStyle w:val="Yltunniste"/>
          </w:pPr>
        </w:p>
      </w:tc>
      <w:tc>
        <w:tcPr>
          <w:tcW w:w="2608" w:type="dxa"/>
          <w:vAlign w:val="center"/>
        </w:tcPr>
        <w:p w:rsidR="00132C66" w:rsidRDefault="000A7C80" w:rsidP="00EF1238">
          <w:pPr>
            <w:pStyle w:val="Yltunniste"/>
            <w:jc w:val="center"/>
            <w:rPr>
              <w:b/>
              <w:sz w:val="20"/>
              <w:szCs w:val="20"/>
            </w:rPr>
          </w:pPr>
          <w:r>
            <w:rPr>
              <w:b/>
              <w:sz w:val="20"/>
              <w:szCs w:val="20"/>
            </w:rPr>
            <w:t>Beställningsblankett</w:t>
          </w:r>
        </w:p>
        <w:p w:rsidR="00EF1238" w:rsidRPr="00132C66" w:rsidRDefault="00EF1238" w:rsidP="00EF1238">
          <w:pPr>
            <w:pStyle w:val="Yltunniste"/>
            <w:jc w:val="center"/>
            <w:rPr>
              <w:b/>
              <w:sz w:val="20"/>
              <w:szCs w:val="20"/>
            </w:rPr>
          </w:pPr>
        </w:p>
      </w:tc>
      <w:tc>
        <w:tcPr>
          <w:tcW w:w="1304" w:type="dxa"/>
        </w:tcPr>
        <w:p w:rsidR="00132C66" w:rsidRPr="00F10AE1" w:rsidRDefault="00132C66" w:rsidP="00785060">
          <w:pPr>
            <w:pStyle w:val="Yltunniste"/>
            <w:rPr>
              <w:b/>
            </w:rPr>
          </w:pPr>
        </w:p>
      </w:tc>
      <w:tc>
        <w:tcPr>
          <w:tcW w:w="1814" w:type="dxa"/>
          <w:vMerge/>
        </w:tcPr>
        <w:p w:rsidR="00132C66" w:rsidRDefault="00132C66" w:rsidP="00785060">
          <w:pPr>
            <w:pStyle w:val="Yltunniste"/>
            <w:jc w:val="right"/>
          </w:pPr>
        </w:p>
      </w:tc>
    </w:tr>
    <w:tr w:rsidR="00132C66" w:rsidTr="00EF1238">
      <w:tc>
        <w:tcPr>
          <w:tcW w:w="3912" w:type="dxa"/>
          <w:vAlign w:val="bottom"/>
        </w:tcPr>
        <w:p w:rsidR="00132C66" w:rsidRPr="00661F12" w:rsidRDefault="00132C66" w:rsidP="00132C66">
          <w:pPr>
            <w:pStyle w:val="Yltunniste"/>
          </w:pPr>
        </w:p>
      </w:tc>
      <w:tc>
        <w:tcPr>
          <w:tcW w:w="2608" w:type="dxa"/>
        </w:tcPr>
        <w:p w:rsidR="00132C66" w:rsidRPr="00661F12" w:rsidRDefault="00132C66" w:rsidP="00785060">
          <w:pPr>
            <w:pStyle w:val="Yltunniste"/>
          </w:pPr>
        </w:p>
      </w:tc>
      <w:tc>
        <w:tcPr>
          <w:tcW w:w="1304" w:type="dxa"/>
        </w:tcPr>
        <w:p w:rsidR="00132C66" w:rsidRPr="00661F12" w:rsidRDefault="00132C66" w:rsidP="00785060">
          <w:pPr>
            <w:pStyle w:val="Yltunniste"/>
          </w:pPr>
        </w:p>
      </w:tc>
      <w:tc>
        <w:tcPr>
          <w:tcW w:w="1814" w:type="dxa"/>
          <w:vMerge/>
        </w:tcPr>
        <w:p w:rsidR="00132C66" w:rsidRPr="00661F12" w:rsidRDefault="00132C66" w:rsidP="00785060">
          <w:pPr>
            <w:pStyle w:val="Yltunniste"/>
            <w:jc w:val="right"/>
          </w:pPr>
        </w:p>
      </w:tc>
    </w:tr>
  </w:tbl>
  <w:p w:rsidR="00C45FAD" w:rsidRDefault="00C45FAD">
    <w:pPr>
      <w:pStyle w:val="Yltunnist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63F4"/>
    <w:multiLevelType w:val="hybridMultilevel"/>
    <w:tmpl w:val="B742D4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4F74BE"/>
    <w:multiLevelType w:val="hybridMultilevel"/>
    <w:tmpl w:val="1750C604"/>
    <w:lvl w:ilvl="0" w:tplc="15C8FFE6">
      <w:start w:val="2"/>
      <w:numFmt w:val="bullet"/>
      <w:lvlText w:val=""/>
      <w:lvlJc w:val="left"/>
      <w:pPr>
        <w:ind w:left="720" w:hanging="360"/>
      </w:pPr>
      <w:rPr>
        <w:rFonts w:ascii="Symbol" w:eastAsiaTheme="minorHAnsi"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ACC0F1D"/>
    <w:multiLevelType w:val="hybridMultilevel"/>
    <w:tmpl w:val="F54AA9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1F71765"/>
    <w:multiLevelType w:val="hybridMultilevel"/>
    <w:tmpl w:val="DC00A94C"/>
    <w:lvl w:ilvl="0" w:tplc="BD784E44">
      <w:numFmt w:val="bullet"/>
      <w:lvlText w:val="-"/>
      <w:lvlJc w:val="left"/>
      <w:pPr>
        <w:ind w:left="720" w:hanging="360"/>
      </w:pPr>
      <w:rPr>
        <w:rFonts w:ascii="Calibri" w:eastAsia="Calibri" w:hAnsi="Calibri"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8FB33B6"/>
    <w:multiLevelType w:val="hybridMultilevel"/>
    <w:tmpl w:val="62EA2AD2"/>
    <w:lvl w:ilvl="0" w:tplc="17A8EDFC">
      <w:start w:val="42"/>
      <w:numFmt w:val="bullet"/>
      <w:lvlText w:val="-"/>
      <w:lvlJc w:val="left"/>
      <w:pPr>
        <w:ind w:left="720" w:hanging="360"/>
      </w:pPr>
      <w:rPr>
        <w:rFonts w:ascii="Calibri" w:eastAsiaTheme="minorHAnsi" w:hAnsi="Calibri" w:cstheme="minorBidi" w:hint="default"/>
        <w:i w:val="0"/>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6515D96"/>
    <w:multiLevelType w:val="hybridMultilevel"/>
    <w:tmpl w:val="C114D8A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AF3019C"/>
    <w:multiLevelType w:val="multilevel"/>
    <w:tmpl w:val="388A7428"/>
    <w:numStyleLink w:val="Otsikkonumerointi"/>
  </w:abstractNum>
  <w:abstractNum w:abstractNumId="7" w15:restartNumberingAfterBreak="0">
    <w:nsid w:val="513E0CF0"/>
    <w:multiLevelType w:val="hybridMultilevel"/>
    <w:tmpl w:val="FEB621D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25B75BF"/>
    <w:multiLevelType w:val="hybridMultilevel"/>
    <w:tmpl w:val="C742BF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97000C1"/>
    <w:multiLevelType w:val="multilevel"/>
    <w:tmpl w:val="388A7428"/>
    <w:styleLink w:val="Otsikkonumerointi"/>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Numeroituluettelo"/>
      <w:suff w:val="space"/>
      <w:lvlText w:val="%9."/>
      <w:lvlJc w:val="left"/>
      <w:pPr>
        <w:ind w:left="3005" w:hanging="397"/>
      </w:pPr>
      <w:rPr>
        <w:rFonts w:hint="default"/>
      </w:rPr>
    </w:lvl>
  </w:abstractNum>
  <w:num w:numId="1">
    <w:abstractNumId w:val="0"/>
  </w:num>
  <w:num w:numId="2">
    <w:abstractNumId w:val="2"/>
  </w:num>
  <w:num w:numId="3">
    <w:abstractNumId w:val="7"/>
  </w:num>
  <w:num w:numId="4">
    <w:abstractNumId w:val="3"/>
  </w:num>
  <w:num w:numId="5">
    <w:abstractNumId w:val="1"/>
  </w:num>
  <w:num w:numId="6">
    <w:abstractNumId w:val="9"/>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9E1233"/>
    <w:rsid w:val="000310F5"/>
    <w:rsid w:val="000316BF"/>
    <w:rsid w:val="000340DA"/>
    <w:rsid w:val="00043B32"/>
    <w:rsid w:val="00067CD8"/>
    <w:rsid w:val="000A1EC9"/>
    <w:rsid w:val="000A64CB"/>
    <w:rsid w:val="000A7C80"/>
    <w:rsid w:val="000B2CF7"/>
    <w:rsid w:val="000D4AC9"/>
    <w:rsid w:val="000D7EC6"/>
    <w:rsid w:val="000E5620"/>
    <w:rsid w:val="00104077"/>
    <w:rsid w:val="0011619D"/>
    <w:rsid w:val="001206A7"/>
    <w:rsid w:val="00132C66"/>
    <w:rsid w:val="00144BDB"/>
    <w:rsid w:val="00157AC6"/>
    <w:rsid w:val="0018195B"/>
    <w:rsid w:val="00182317"/>
    <w:rsid w:val="001C2EC6"/>
    <w:rsid w:val="001E15A5"/>
    <w:rsid w:val="001F339A"/>
    <w:rsid w:val="001F561D"/>
    <w:rsid w:val="0021245C"/>
    <w:rsid w:val="00220C75"/>
    <w:rsid w:val="002259DF"/>
    <w:rsid w:val="0023613A"/>
    <w:rsid w:val="00245F67"/>
    <w:rsid w:val="002505BF"/>
    <w:rsid w:val="00266DA6"/>
    <w:rsid w:val="00272F31"/>
    <w:rsid w:val="0027330F"/>
    <w:rsid w:val="002902C4"/>
    <w:rsid w:val="00294E2E"/>
    <w:rsid w:val="002A6398"/>
    <w:rsid w:val="002B0383"/>
    <w:rsid w:val="002C2AC0"/>
    <w:rsid w:val="002D32D4"/>
    <w:rsid w:val="00304B19"/>
    <w:rsid w:val="003260B0"/>
    <w:rsid w:val="00327C0F"/>
    <w:rsid w:val="0033377F"/>
    <w:rsid w:val="00350C12"/>
    <w:rsid w:val="00372386"/>
    <w:rsid w:val="00382B2A"/>
    <w:rsid w:val="00395017"/>
    <w:rsid w:val="003B04B2"/>
    <w:rsid w:val="003E3636"/>
    <w:rsid w:val="003F166C"/>
    <w:rsid w:val="00404E47"/>
    <w:rsid w:val="004052F0"/>
    <w:rsid w:val="0041725F"/>
    <w:rsid w:val="00417732"/>
    <w:rsid w:val="00443212"/>
    <w:rsid w:val="004445FC"/>
    <w:rsid w:val="00444767"/>
    <w:rsid w:val="00456958"/>
    <w:rsid w:val="00462CF6"/>
    <w:rsid w:val="00482059"/>
    <w:rsid w:val="00482264"/>
    <w:rsid w:val="00486B8C"/>
    <w:rsid w:val="004A470C"/>
    <w:rsid w:val="004A6D70"/>
    <w:rsid w:val="004B2472"/>
    <w:rsid w:val="004B29B2"/>
    <w:rsid w:val="004B4451"/>
    <w:rsid w:val="004C0101"/>
    <w:rsid w:val="004E2426"/>
    <w:rsid w:val="004E306A"/>
    <w:rsid w:val="005070BC"/>
    <w:rsid w:val="00507961"/>
    <w:rsid w:val="00583875"/>
    <w:rsid w:val="005A6636"/>
    <w:rsid w:val="005B29B3"/>
    <w:rsid w:val="005D0146"/>
    <w:rsid w:val="005D5924"/>
    <w:rsid w:val="005E0014"/>
    <w:rsid w:val="005E684C"/>
    <w:rsid w:val="005F5FE6"/>
    <w:rsid w:val="00603AA3"/>
    <w:rsid w:val="00621C3F"/>
    <w:rsid w:val="00624818"/>
    <w:rsid w:val="00641298"/>
    <w:rsid w:val="006504D9"/>
    <w:rsid w:val="006561CB"/>
    <w:rsid w:val="00665B20"/>
    <w:rsid w:val="00680147"/>
    <w:rsid w:val="0069561E"/>
    <w:rsid w:val="006A5ED1"/>
    <w:rsid w:val="006F6EAE"/>
    <w:rsid w:val="00715175"/>
    <w:rsid w:val="007217C1"/>
    <w:rsid w:val="007235FA"/>
    <w:rsid w:val="00723FD0"/>
    <w:rsid w:val="00726077"/>
    <w:rsid w:val="0075134E"/>
    <w:rsid w:val="0077106E"/>
    <w:rsid w:val="00774C5E"/>
    <w:rsid w:val="007758EE"/>
    <w:rsid w:val="007820F9"/>
    <w:rsid w:val="00791AC6"/>
    <w:rsid w:val="00792E6E"/>
    <w:rsid w:val="007963B0"/>
    <w:rsid w:val="007A5629"/>
    <w:rsid w:val="007A6F82"/>
    <w:rsid w:val="007D2DBF"/>
    <w:rsid w:val="007D59E5"/>
    <w:rsid w:val="007E618A"/>
    <w:rsid w:val="007F3F22"/>
    <w:rsid w:val="00820E18"/>
    <w:rsid w:val="0082244B"/>
    <w:rsid w:val="00824794"/>
    <w:rsid w:val="00833DDE"/>
    <w:rsid w:val="00852DCE"/>
    <w:rsid w:val="00854A97"/>
    <w:rsid w:val="00866F56"/>
    <w:rsid w:val="008830AB"/>
    <w:rsid w:val="00896962"/>
    <w:rsid w:val="008A1C82"/>
    <w:rsid w:val="008B06BF"/>
    <w:rsid w:val="008B2881"/>
    <w:rsid w:val="008D6375"/>
    <w:rsid w:val="009068E2"/>
    <w:rsid w:val="00936E01"/>
    <w:rsid w:val="009625B9"/>
    <w:rsid w:val="00975DCF"/>
    <w:rsid w:val="0098739D"/>
    <w:rsid w:val="009A3129"/>
    <w:rsid w:val="009A4AB2"/>
    <w:rsid w:val="009B17B5"/>
    <w:rsid w:val="009B53C0"/>
    <w:rsid w:val="009E1233"/>
    <w:rsid w:val="009F6F18"/>
    <w:rsid w:val="00A44E4C"/>
    <w:rsid w:val="00A507B5"/>
    <w:rsid w:val="00A64F71"/>
    <w:rsid w:val="00A7147D"/>
    <w:rsid w:val="00A81072"/>
    <w:rsid w:val="00AA3B7B"/>
    <w:rsid w:val="00AA5679"/>
    <w:rsid w:val="00AB73A5"/>
    <w:rsid w:val="00AE1E26"/>
    <w:rsid w:val="00AF659A"/>
    <w:rsid w:val="00B235D8"/>
    <w:rsid w:val="00B33AAE"/>
    <w:rsid w:val="00B922AC"/>
    <w:rsid w:val="00BA2A60"/>
    <w:rsid w:val="00BC13DB"/>
    <w:rsid w:val="00BE40C3"/>
    <w:rsid w:val="00BF59F2"/>
    <w:rsid w:val="00C00746"/>
    <w:rsid w:val="00C15FB0"/>
    <w:rsid w:val="00C45FAD"/>
    <w:rsid w:val="00C84E9E"/>
    <w:rsid w:val="00C84EF8"/>
    <w:rsid w:val="00CA22B5"/>
    <w:rsid w:val="00CA5449"/>
    <w:rsid w:val="00CC202A"/>
    <w:rsid w:val="00CD2EB6"/>
    <w:rsid w:val="00CF0A4D"/>
    <w:rsid w:val="00D071FF"/>
    <w:rsid w:val="00D227CB"/>
    <w:rsid w:val="00D46097"/>
    <w:rsid w:val="00D52080"/>
    <w:rsid w:val="00D71235"/>
    <w:rsid w:val="00D97101"/>
    <w:rsid w:val="00DB4BF3"/>
    <w:rsid w:val="00DD084A"/>
    <w:rsid w:val="00DD4C73"/>
    <w:rsid w:val="00E1324C"/>
    <w:rsid w:val="00E1469E"/>
    <w:rsid w:val="00E3235A"/>
    <w:rsid w:val="00E32DE7"/>
    <w:rsid w:val="00E342A1"/>
    <w:rsid w:val="00E35B7C"/>
    <w:rsid w:val="00E51938"/>
    <w:rsid w:val="00E75E8D"/>
    <w:rsid w:val="00E86402"/>
    <w:rsid w:val="00E872A3"/>
    <w:rsid w:val="00EA2878"/>
    <w:rsid w:val="00ED1740"/>
    <w:rsid w:val="00EF1238"/>
    <w:rsid w:val="00F23CEF"/>
    <w:rsid w:val="00F669C1"/>
    <w:rsid w:val="00F706CE"/>
    <w:rsid w:val="00F71509"/>
    <w:rsid w:val="00F73354"/>
    <w:rsid w:val="00F9039C"/>
    <w:rsid w:val="00FB6F60"/>
    <w:rsid w:val="00FE145D"/>
    <w:rsid w:val="00FE7DB2"/>
    <w:rsid w:val="00FF29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E6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noProof/>
    </w:rPr>
  </w:style>
  <w:style w:type="paragraph" w:styleId="Otsikko1">
    <w:name w:val="heading 1"/>
    <w:basedOn w:val="Normaali"/>
    <w:next w:val="Leipteksti"/>
    <w:link w:val="Otsikko1Char"/>
    <w:uiPriority w:val="9"/>
    <w:qFormat/>
    <w:rsid w:val="00132C66"/>
    <w:pPr>
      <w:keepNext/>
      <w:numPr>
        <w:numId w:val="7"/>
      </w:numPr>
      <w:spacing w:after="220" w:line="240" w:lineRule="auto"/>
      <w:outlineLvl w:val="0"/>
    </w:pPr>
    <w:rPr>
      <w:rFonts w:asciiTheme="majorHAnsi" w:eastAsiaTheme="majorEastAsia" w:hAnsiTheme="majorHAnsi" w:cstheme="majorBidi"/>
      <w:b/>
      <w:bCs/>
      <w:noProof w:val="0"/>
      <w:sz w:val="26"/>
      <w:szCs w:val="28"/>
    </w:rPr>
  </w:style>
  <w:style w:type="paragraph" w:styleId="Otsikko2">
    <w:name w:val="heading 2"/>
    <w:basedOn w:val="Normaali"/>
    <w:next w:val="Leipteksti"/>
    <w:link w:val="Otsikko2Char"/>
    <w:uiPriority w:val="9"/>
    <w:qFormat/>
    <w:rsid w:val="00132C66"/>
    <w:pPr>
      <w:keepNext/>
      <w:numPr>
        <w:ilvl w:val="1"/>
        <w:numId w:val="7"/>
      </w:numPr>
      <w:spacing w:after="220" w:line="240" w:lineRule="auto"/>
      <w:outlineLvl w:val="1"/>
    </w:pPr>
    <w:rPr>
      <w:rFonts w:asciiTheme="majorHAnsi" w:eastAsiaTheme="majorEastAsia" w:hAnsiTheme="majorHAnsi" w:cstheme="majorBidi"/>
      <w:b/>
      <w:bCs/>
      <w:noProof w:val="0"/>
      <w:szCs w:val="26"/>
    </w:rPr>
  </w:style>
  <w:style w:type="paragraph" w:styleId="Otsikko3">
    <w:name w:val="heading 3"/>
    <w:basedOn w:val="Normaali"/>
    <w:next w:val="Leipteksti"/>
    <w:link w:val="Otsikko3Char"/>
    <w:uiPriority w:val="9"/>
    <w:qFormat/>
    <w:rsid w:val="00132C66"/>
    <w:pPr>
      <w:keepNext/>
      <w:numPr>
        <w:ilvl w:val="2"/>
        <w:numId w:val="7"/>
      </w:numPr>
      <w:spacing w:after="220" w:line="240" w:lineRule="auto"/>
      <w:outlineLvl w:val="2"/>
    </w:pPr>
    <w:rPr>
      <w:rFonts w:asciiTheme="majorHAnsi" w:eastAsiaTheme="majorEastAsia" w:hAnsiTheme="majorHAnsi" w:cstheme="majorBidi"/>
      <w:b/>
      <w:bCs/>
      <w:noProof w:val="0"/>
    </w:rPr>
  </w:style>
  <w:style w:type="paragraph" w:styleId="Otsikko4">
    <w:name w:val="heading 4"/>
    <w:basedOn w:val="Normaali"/>
    <w:next w:val="Leipteksti"/>
    <w:link w:val="Otsikko4Char"/>
    <w:uiPriority w:val="9"/>
    <w:qFormat/>
    <w:rsid w:val="00132C66"/>
    <w:pPr>
      <w:keepNext/>
      <w:numPr>
        <w:ilvl w:val="3"/>
        <w:numId w:val="7"/>
      </w:numPr>
      <w:spacing w:after="220" w:line="240" w:lineRule="auto"/>
      <w:outlineLvl w:val="3"/>
    </w:pPr>
    <w:rPr>
      <w:rFonts w:asciiTheme="majorHAnsi" w:eastAsiaTheme="majorEastAsia" w:hAnsiTheme="majorHAnsi" w:cstheme="majorBidi"/>
      <w:b/>
      <w:bCs/>
      <w:iCs/>
      <w:noProof w:val="0"/>
    </w:rPr>
  </w:style>
  <w:style w:type="paragraph" w:styleId="Otsikko5">
    <w:name w:val="heading 5"/>
    <w:basedOn w:val="Normaali"/>
    <w:next w:val="Leipteksti"/>
    <w:link w:val="Otsikko5Char"/>
    <w:uiPriority w:val="9"/>
    <w:rsid w:val="00132C66"/>
    <w:pPr>
      <w:keepNext/>
      <w:numPr>
        <w:ilvl w:val="4"/>
        <w:numId w:val="7"/>
      </w:numPr>
      <w:spacing w:after="220" w:line="240" w:lineRule="auto"/>
      <w:outlineLvl w:val="4"/>
    </w:pPr>
    <w:rPr>
      <w:rFonts w:asciiTheme="majorHAnsi" w:eastAsiaTheme="majorEastAsia" w:hAnsiTheme="majorHAnsi" w:cstheme="majorBidi"/>
      <w:b/>
      <w:noProof w:val="0"/>
    </w:rPr>
  </w:style>
  <w:style w:type="paragraph" w:styleId="Otsikko6">
    <w:name w:val="heading 6"/>
    <w:basedOn w:val="Normaali"/>
    <w:next w:val="Leipteksti"/>
    <w:link w:val="Otsikko6Char"/>
    <w:uiPriority w:val="9"/>
    <w:rsid w:val="00132C66"/>
    <w:pPr>
      <w:keepNext/>
      <w:numPr>
        <w:ilvl w:val="5"/>
        <w:numId w:val="7"/>
      </w:numPr>
      <w:spacing w:after="220" w:line="240" w:lineRule="auto"/>
      <w:outlineLvl w:val="5"/>
    </w:pPr>
    <w:rPr>
      <w:rFonts w:asciiTheme="majorHAnsi" w:eastAsiaTheme="majorEastAsia" w:hAnsiTheme="majorHAnsi" w:cstheme="majorBidi"/>
      <w:b/>
      <w:iCs/>
      <w:noProof w:val="0"/>
    </w:rPr>
  </w:style>
  <w:style w:type="paragraph" w:styleId="Otsikko7">
    <w:name w:val="heading 7"/>
    <w:basedOn w:val="Normaali"/>
    <w:next w:val="Leipteksti"/>
    <w:link w:val="Otsikko7Char"/>
    <w:uiPriority w:val="9"/>
    <w:rsid w:val="00132C66"/>
    <w:pPr>
      <w:keepNext/>
      <w:numPr>
        <w:ilvl w:val="6"/>
        <w:numId w:val="7"/>
      </w:numPr>
      <w:spacing w:after="220" w:line="240" w:lineRule="auto"/>
      <w:outlineLvl w:val="6"/>
    </w:pPr>
    <w:rPr>
      <w:rFonts w:asciiTheme="majorHAnsi" w:eastAsiaTheme="majorEastAsia" w:hAnsiTheme="majorHAnsi" w:cstheme="majorBidi"/>
      <w:b/>
      <w:iCs/>
      <w:noProof w:val="0"/>
    </w:rPr>
  </w:style>
  <w:style w:type="paragraph" w:styleId="Otsikko8">
    <w:name w:val="heading 8"/>
    <w:basedOn w:val="Normaali"/>
    <w:next w:val="Leipteksti"/>
    <w:link w:val="Otsikko8Char"/>
    <w:uiPriority w:val="9"/>
    <w:rsid w:val="00132C66"/>
    <w:pPr>
      <w:keepNext/>
      <w:numPr>
        <w:ilvl w:val="7"/>
        <w:numId w:val="7"/>
      </w:numPr>
      <w:spacing w:after="220" w:line="240" w:lineRule="auto"/>
      <w:outlineLvl w:val="7"/>
    </w:pPr>
    <w:rPr>
      <w:rFonts w:asciiTheme="majorHAnsi" w:eastAsiaTheme="majorEastAsia" w:hAnsiTheme="majorHAnsi" w:cstheme="majorBidi"/>
      <w:b/>
      <w:noProof w:val="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9E12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723FD0"/>
    <w:pPr>
      <w:ind w:left="720"/>
      <w:contextualSpacing/>
    </w:pPr>
  </w:style>
  <w:style w:type="character" w:styleId="Hyperlinkki">
    <w:name w:val="Hyperlink"/>
    <w:basedOn w:val="Kappaleenoletusfontti"/>
    <w:unhideWhenUsed/>
    <w:rsid w:val="00723FD0"/>
    <w:rPr>
      <w:color w:val="0000FF" w:themeColor="hyperlink"/>
      <w:u w:val="single"/>
    </w:rPr>
  </w:style>
  <w:style w:type="paragraph" w:styleId="Leipteksti">
    <w:name w:val="Body Text"/>
    <w:aliases w:val="Leipäteksti  vas 23mm"/>
    <w:next w:val="Normaali"/>
    <w:link w:val="LeiptekstiChar"/>
    <w:rsid w:val="00507961"/>
    <w:pPr>
      <w:widowControl w:val="0"/>
      <w:spacing w:line="240" w:lineRule="auto"/>
      <w:ind w:left="1304" w:right="1021"/>
    </w:pPr>
    <w:rPr>
      <w:rFonts w:ascii="Times New Roman" w:eastAsia="Times New Roman" w:hAnsi="Times New Roman" w:cs="Times New Roman"/>
      <w:lang w:eastAsia="fi-FI"/>
    </w:rPr>
  </w:style>
  <w:style w:type="character" w:customStyle="1" w:styleId="LeiptekstiChar">
    <w:name w:val="Leipäteksti Char"/>
    <w:aliases w:val="Leipäteksti  vas 23mm Char"/>
    <w:basedOn w:val="Kappaleenoletusfontti"/>
    <w:link w:val="Leipteksti"/>
    <w:rsid w:val="00507961"/>
    <w:rPr>
      <w:rFonts w:ascii="Times New Roman" w:eastAsia="Times New Roman" w:hAnsi="Times New Roman" w:cs="Times New Roman"/>
      <w:lang w:eastAsia="fi-FI"/>
    </w:rPr>
  </w:style>
  <w:style w:type="paragraph" w:styleId="Otsikko">
    <w:name w:val="Title"/>
    <w:basedOn w:val="Normaali"/>
    <w:link w:val="OtsikkoChar"/>
    <w:qFormat/>
    <w:rsid w:val="00245F67"/>
    <w:pPr>
      <w:widowControl w:val="0"/>
      <w:spacing w:before="240" w:after="240" w:line="240" w:lineRule="exact"/>
      <w:outlineLvl w:val="0"/>
    </w:pPr>
    <w:rPr>
      <w:rFonts w:ascii="Arial" w:eastAsia="Times New Roman" w:hAnsi="Arial" w:cs="Arial"/>
      <w:b/>
      <w:bCs/>
      <w:noProof w:val="0"/>
      <w:kern w:val="28"/>
      <w:sz w:val="28"/>
      <w:szCs w:val="32"/>
      <w:lang w:eastAsia="fi-FI"/>
    </w:rPr>
  </w:style>
  <w:style w:type="character" w:customStyle="1" w:styleId="OtsikkoChar">
    <w:name w:val="Otsikko Char"/>
    <w:basedOn w:val="Kappaleenoletusfontti"/>
    <w:link w:val="Otsikko"/>
    <w:rsid w:val="00245F67"/>
    <w:rPr>
      <w:rFonts w:ascii="Arial" w:eastAsia="Times New Roman" w:hAnsi="Arial" w:cs="Arial"/>
      <w:b/>
      <w:bCs/>
      <w:kern w:val="28"/>
      <w:sz w:val="28"/>
      <w:szCs w:val="32"/>
      <w:lang w:eastAsia="fi-FI"/>
    </w:rPr>
  </w:style>
  <w:style w:type="paragraph" w:styleId="Kommentinteksti">
    <w:name w:val="annotation text"/>
    <w:basedOn w:val="Normaali"/>
    <w:link w:val="KommentintekstiChar"/>
    <w:uiPriority w:val="99"/>
    <w:unhideWhenUsed/>
    <w:rsid w:val="009625B9"/>
    <w:pPr>
      <w:spacing w:line="240" w:lineRule="auto"/>
    </w:pPr>
    <w:rPr>
      <w:sz w:val="20"/>
      <w:szCs w:val="20"/>
    </w:rPr>
  </w:style>
  <w:style w:type="character" w:customStyle="1" w:styleId="KommentintekstiChar">
    <w:name w:val="Kommentin teksti Char"/>
    <w:basedOn w:val="Kappaleenoletusfontti"/>
    <w:link w:val="Kommentinteksti"/>
    <w:uiPriority w:val="99"/>
    <w:rsid w:val="009625B9"/>
    <w:rPr>
      <w:noProof/>
      <w:sz w:val="20"/>
      <w:szCs w:val="20"/>
    </w:rPr>
  </w:style>
  <w:style w:type="paragraph" w:styleId="Yltunniste">
    <w:name w:val="header"/>
    <w:basedOn w:val="Normaali"/>
    <w:link w:val="YltunnisteChar"/>
    <w:uiPriority w:val="79"/>
    <w:unhideWhenUsed/>
    <w:rsid w:val="00583875"/>
    <w:pPr>
      <w:tabs>
        <w:tab w:val="center" w:pos="4819"/>
        <w:tab w:val="right" w:pos="9638"/>
      </w:tabs>
      <w:spacing w:line="240" w:lineRule="auto"/>
    </w:pPr>
  </w:style>
  <w:style w:type="character" w:customStyle="1" w:styleId="YltunnisteChar">
    <w:name w:val="Ylätunniste Char"/>
    <w:basedOn w:val="Kappaleenoletusfontti"/>
    <w:link w:val="Yltunniste"/>
    <w:uiPriority w:val="79"/>
    <w:rsid w:val="00583875"/>
    <w:rPr>
      <w:noProof/>
    </w:rPr>
  </w:style>
  <w:style w:type="paragraph" w:styleId="Alatunniste">
    <w:name w:val="footer"/>
    <w:basedOn w:val="Normaali"/>
    <w:link w:val="AlatunnisteChar"/>
    <w:uiPriority w:val="99"/>
    <w:unhideWhenUsed/>
    <w:rsid w:val="00583875"/>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583875"/>
    <w:rPr>
      <w:noProof/>
    </w:rPr>
  </w:style>
  <w:style w:type="paragraph" w:styleId="Seliteteksti">
    <w:name w:val="Balloon Text"/>
    <w:basedOn w:val="Normaali"/>
    <w:link w:val="SelitetekstiChar"/>
    <w:uiPriority w:val="99"/>
    <w:semiHidden/>
    <w:unhideWhenUsed/>
    <w:rsid w:val="00C45FAD"/>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45FAD"/>
    <w:rPr>
      <w:rFonts w:ascii="Tahoma" w:hAnsi="Tahoma" w:cs="Tahoma"/>
      <w:noProof/>
      <w:sz w:val="16"/>
      <w:szCs w:val="16"/>
    </w:rPr>
  </w:style>
  <w:style w:type="table" w:customStyle="1" w:styleId="Eireunaviivaa">
    <w:name w:val="Ei reunaviivaa"/>
    <w:basedOn w:val="Normaalitaulukko"/>
    <w:uiPriority w:val="99"/>
    <w:rsid w:val="00C45FAD"/>
    <w:pPr>
      <w:spacing w:line="240" w:lineRule="auto"/>
    </w:pPr>
    <w:rPr>
      <w:rFonts w:cstheme="minorHAnsi"/>
    </w:rPr>
    <w:tblPr>
      <w:tblCellMar>
        <w:left w:w="0" w:type="dxa"/>
        <w:right w:w="0" w:type="dxa"/>
      </w:tblCellMar>
    </w:tblPr>
  </w:style>
  <w:style w:type="character" w:styleId="Paikkamerkkiteksti">
    <w:name w:val="Placeholder Text"/>
    <w:basedOn w:val="Kappaleenoletusfontti"/>
    <w:uiPriority w:val="99"/>
    <w:rsid w:val="00C45FAD"/>
    <w:rPr>
      <w:color w:val="auto"/>
    </w:rPr>
  </w:style>
  <w:style w:type="character" w:customStyle="1" w:styleId="Otsikko1Char">
    <w:name w:val="Otsikko 1 Char"/>
    <w:basedOn w:val="Kappaleenoletusfontti"/>
    <w:link w:val="Otsikko1"/>
    <w:uiPriority w:val="9"/>
    <w:rsid w:val="00132C66"/>
    <w:rPr>
      <w:rFonts w:asciiTheme="majorHAnsi" w:eastAsiaTheme="majorEastAsia" w:hAnsiTheme="majorHAnsi" w:cstheme="majorBidi"/>
      <w:b/>
      <w:bCs/>
      <w:sz w:val="26"/>
      <w:szCs w:val="28"/>
    </w:rPr>
  </w:style>
  <w:style w:type="character" w:customStyle="1" w:styleId="Otsikko2Char">
    <w:name w:val="Otsikko 2 Char"/>
    <w:basedOn w:val="Kappaleenoletusfontti"/>
    <w:link w:val="Otsikko2"/>
    <w:uiPriority w:val="9"/>
    <w:rsid w:val="00132C66"/>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132C66"/>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32C66"/>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rsid w:val="00132C66"/>
    <w:rPr>
      <w:rFonts w:asciiTheme="majorHAnsi" w:eastAsiaTheme="majorEastAsia" w:hAnsiTheme="majorHAnsi" w:cstheme="majorBidi"/>
      <w:b/>
    </w:rPr>
  </w:style>
  <w:style w:type="character" w:customStyle="1" w:styleId="Otsikko6Char">
    <w:name w:val="Otsikko 6 Char"/>
    <w:basedOn w:val="Kappaleenoletusfontti"/>
    <w:link w:val="Otsikko6"/>
    <w:uiPriority w:val="9"/>
    <w:rsid w:val="00132C66"/>
    <w:rPr>
      <w:rFonts w:asciiTheme="majorHAnsi" w:eastAsiaTheme="majorEastAsia" w:hAnsiTheme="majorHAnsi" w:cstheme="majorBidi"/>
      <w:b/>
      <w:iCs/>
    </w:rPr>
  </w:style>
  <w:style w:type="character" w:customStyle="1" w:styleId="Otsikko7Char">
    <w:name w:val="Otsikko 7 Char"/>
    <w:basedOn w:val="Kappaleenoletusfontti"/>
    <w:link w:val="Otsikko7"/>
    <w:uiPriority w:val="9"/>
    <w:rsid w:val="00132C66"/>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132C66"/>
    <w:rPr>
      <w:rFonts w:asciiTheme="majorHAnsi" w:eastAsiaTheme="majorEastAsia" w:hAnsiTheme="majorHAnsi" w:cstheme="majorBidi"/>
      <w:b/>
      <w:szCs w:val="20"/>
    </w:rPr>
  </w:style>
  <w:style w:type="paragraph" w:styleId="Numeroituluettelo">
    <w:name w:val="List Number"/>
    <w:basedOn w:val="Normaali"/>
    <w:uiPriority w:val="12"/>
    <w:qFormat/>
    <w:rsid w:val="00132C66"/>
    <w:pPr>
      <w:numPr>
        <w:ilvl w:val="8"/>
        <w:numId w:val="7"/>
      </w:numPr>
      <w:spacing w:after="220" w:line="240" w:lineRule="auto"/>
      <w:contextualSpacing/>
    </w:pPr>
    <w:rPr>
      <w:rFonts w:cstheme="minorHAnsi"/>
      <w:noProof w:val="0"/>
    </w:rPr>
  </w:style>
  <w:style w:type="numbering" w:customStyle="1" w:styleId="Otsikkonumerointi">
    <w:name w:val="Otsikkonumerointi"/>
    <w:uiPriority w:val="99"/>
    <w:rsid w:val="00132C6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8873">
      <w:bodyDiv w:val="1"/>
      <w:marLeft w:val="0"/>
      <w:marRight w:val="0"/>
      <w:marTop w:val="0"/>
      <w:marBottom w:val="0"/>
      <w:divBdr>
        <w:top w:val="none" w:sz="0" w:space="0" w:color="auto"/>
        <w:left w:val="none" w:sz="0" w:space="0" w:color="auto"/>
        <w:bottom w:val="none" w:sz="0" w:space="0" w:color="auto"/>
        <w:right w:val="none" w:sz="0" w:space="0" w:color="auto"/>
      </w:divBdr>
    </w:div>
    <w:div w:id="821701550">
      <w:bodyDiv w:val="1"/>
      <w:marLeft w:val="0"/>
      <w:marRight w:val="0"/>
      <w:marTop w:val="0"/>
      <w:marBottom w:val="0"/>
      <w:divBdr>
        <w:top w:val="none" w:sz="0" w:space="0" w:color="auto"/>
        <w:left w:val="none" w:sz="0" w:space="0" w:color="auto"/>
        <w:bottom w:val="none" w:sz="0" w:space="0" w:color="auto"/>
        <w:right w:val="none" w:sz="0" w:space="0" w:color="auto"/>
      </w:divBdr>
    </w:div>
    <w:div w:id="1016615196">
      <w:bodyDiv w:val="1"/>
      <w:marLeft w:val="0"/>
      <w:marRight w:val="0"/>
      <w:marTop w:val="0"/>
      <w:marBottom w:val="0"/>
      <w:divBdr>
        <w:top w:val="none" w:sz="0" w:space="0" w:color="auto"/>
        <w:left w:val="none" w:sz="0" w:space="0" w:color="auto"/>
        <w:bottom w:val="none" w:sz="0" w:space="0" w:color="auto"/>
        <w:right w:val="none" w:sz="0" w:space="0" w:color="auto"/>
      </w:divBdr>
    </w:div>
    <w:div w:id="1404571959">
      <w:bodyDiv w:val="1"/>
      <w:marLeft w:val="0"/>
      <w:marRight w:val="0"/>
      <w:marTop w:val="0"/>
      <w:marBottom w:val="0"/>
      <w:divBdr>
        <w:top w:val="none" w:sz="0" w:space="0" w:color="auto"/>
        <w:left w:val="none" w:sz="0" w:space="0" w:color="auto"/>
        <w:bottom w:val="none" w:sz="0" w:space="0" w:color="auto"/>
        <w:right w:val="none" w:sz="0" w:space="0" w:color="auto"/>
      </w:divBdr>
    </w:div>
    <w:div w:id="1685814937">
      <w:bodyDiv w:val="1"/>
      <w:marLeft w:val="0"/>
      <w:marRight w:val="0"/>
      <w:marTop w:val="0"/>
      <w:marBottom w:val="0"/>
      <w:divBdr>
        <w:top w:val="none" w:sz="0" w:space="0" w:color="auto"/>
        <w:left w:val="none" w:sz="0" w:space="0" w:color="auto"/>
        <w:bottom w:val="none" w:sz="0" w:space="0" w:color="auto"/>
        <w:right w:val="none" w:sz="0" w:space="0" w:color="auto"/>
      </w:divBdr>
    </w:div>
    <w:div w:id="19663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Kela pitkä peruspohja (OneDrive)" ma:contentTypeID="0x010100B5B0C7C8E89E4B24A1DD48391A5B64DF140800C14130311497D540A189331145046C50" ma:contentTypeVersion="64" ma:contentTypeDescription="Luo uusi asiakirja." ma:contentTypeScope="" ma:versionID="07db1891667a67e6969800f1790af41d">
  <xsd:schema xmlns:xsd="http://www.w3.org/2001/XMLSchema" xmlns:xs="http://www.w3.org/2001/XMLSchema" xmlns:p="http://schemas.microsoft.com/office/2006/metadata/properties" xmlns:ns3="28d5f0a3-ab75-4f37-b21c-c5486e890318" targetNamespace="http://schemas.microsoft.com/office/2006/metadata/properties" ma:root="true" ma:fieldsID="d43ffaa4567b56a41ccb0ba0fac0e284" ns3:_="">
    <xsd:import namespace="28d5f0a3-ab75-4f37-b21c-c5486e890318"/>
    <xsd:element name="properties">
      <xsd:complexType>
        <xsd:sequence>
          <xsd:element name="documentManagement">
            <xsd:complexType>
              <xsd:all>
                <xsd:element ref="ns3:KelaKuvaus" minOccurs="0"/>
                <xsd:element ref="ns3:KelaPaivamaara" minOccurs="0"/>
                <xsd:element ref="ns3:Vanhentunut" minOccurs="0"/>
                <xsd:element ref="ns3:TaxKeywordTaxHTField" minOccurs="0"/>
                <xsd:element ref="ns3:hfc18b29aed44339bbdc39df31ab0fbf" minOccurs="0"/>
                <xsd:element ref="ns3:je38d6a6b76c4a24843bec5179df8dbe" minOccurs="0"/>
                <xsd:element ref="ns3:j0be05872c2d4232bfb1a6c120cbdd2c" minOccurs="0"/>
                <xsd:element ref="ns3:bcefd7c481cb48f4861306052502dba8" minOccurs="0"/>
                <xsd:element ref="ns3:f721df5e45f944579809e2a3903aa817" minOccurs="0"/>
                <xsd:element ref="ns3:TaxCatchAll" minOccurs="0"/>
                <xsd:element ref="ns3:TaxCatchAllLabel" minOccurs="0"/>
                <xsd:element ref="ns3:l284e851add84855ab4a13e805c1c02b" minOccurs="0"/>
                <xsd:element ref="ns3:fe7f4869b7594da3bee6bc1e179f79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2" nillable="true" ma:displayName="Kela kuvaus" ma:internalName="KelaKuvaus" ma:readOnly="false">
      <xsd:simpleType>
        <xsd:restriction base="dms:Note">
          <xsd:maxLength value="255"/>
        </xsd:restriction>
      </xsd:simpleType>
    </xsd:element>
    <xsd:element name="KelaPaivamaara" ma:index="10" nillable="true" ma:displayName="Päivämäärä" ma:description="" ma:format="DateOnly" ma:internalName="KelaPaivamaara" ma:readOnly="false">
      <xsd:simpleType>
        <xsd:restriction base="dms:DateTime"/>
      </xsd:simpleType>
    </xsd:element>
    <xsd:element name="Vanhentunut" ma:index="11" nillable="true" ma:displayName="Vanhentunut" ma:default="0" ma:description="Kertoo onko dokumentti käytössä vai vanhentunut" ma:internalName="Vanhentunut">
      <xsd:simpleType>
        <xsd:restriction base="dms:Boolean"/>
      </xsd:simple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hfc18b29aed44339bbdc39df31ab0fbf" ma:index="15" nillable="true" ma:taxonomy="true" ma:internalName="hfc18b29aed44339bbdc39df31ab0fbf" ma:taxonomyFieldName="KelaSinettiLuokka" ma:displayName="Sinetti-luokka" ma:readOnly="false"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7" nillable="true" ma:taxonomy="true" ma:internalName="je38d6a6b76c4a24843bec5179df8dbe" ma:taxonomyFieldName="KelaOrganisaatio" ma:displayName="Organisaatio" ma:readOnly="false"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19" nillable="true" ma:taxonomy="true" ma:internalName="j0be05872c2d4232bfb1a6c120cbdd2c" ma:taxonomyFieldName="KelaProjekti" ma:displayName="Projekti" ma:readOnly="false"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1" nillable="true" ma:taxonomy="true" ma:internalName="bcefd7c481cb48f4861306052502dba8" ma:taxonomyFieldName="KelaTyoryhma" ma:displayName="Työryhmä" ma:readOnly="false"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f721df5e45f944579809e2a3903aa817" ma:index="22" nillable="true" ma:taxonomy="true" ma:internalName="f721df5e45f944579809e2a3903aa817" ma:taxonomyFieldName="KelaAsiasanat" ma:displayName="Asiasanat"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1bdbf62c-f924-4e98-81e0-f7d9f4e1eb08}" ma:internalName="TaxCatchAll" ma:showField="CatchAllData" ma:web="4ec55d9d-44c8-4b20-adc8-91e8a32840f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bdbf62c-f924-4e98-81e0-f7d9f4e1eb08}" ma:internalName="TaxCatchAllLabel" ma:readOnly="true" ma:showField="CatchAllDataLabel" ma:web="4ec55d9d-44c8-4b20-adc8-91e8a32840f1">
      <xsd:complexType>
        <xsd:complexContent>
          <xsd:extension base="dms:MultiChoiceLookup">
            <xsd:sequence>
              <xsd:element name="Value" type="dms:Lookup" maxOccurs="unbounded" minOccurs="0" nillable="true"/>
            </xsd:sequence>
          </xsd:extension>
        </xsd:complexContent>
      </xsd:complexType>
    </xsd:element>
    <xsd:element name="l284e851add84855ab4a13e805c1c02b" ma:index="25" nillable="true" ma:taxonomy="true" ma:internalName="l284e851add84855ab4a13e805c1c02b" ma:taxonomyFieldName="KelaDokumenttiluokka" ma:displayName="Dokumenttiluokka"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fe7f4869b7594da3bee6bc1e179f79e1" ma:index="27" nillable="true" ma:taxonomy="true" ma:internalName="fe7f4869b7594da3bee6bc1e179f79e1" ma:taxonomyFieldName="J_x00e4_rjestelm_x00e4_dokumentti" ma:displayName="Järjestelmädokumentti" ma:default="" ma:fieldId="{fe7f4869-b759-4da3-bee6-bc1e179f79e1}" ma:sspId="4c5c86b2-34ba-4440-84a3-2847672c608a" ma:termSetId="3db74f8a-6d72-4ebb-afb7-13312dabce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c5c86b2-34ba-4440-84a3-2847672c608a" ContentTypeId="0x010100B5B0C7C8E89E4B24A1DD48391A5B64DF140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284e851add84855ab4a13e805c1c02b xmlns="28d5f0a3-ab75-4f37-b21c-c5486e890318">
      <Terms xmlns="http://schemas.microsoft.com/office/infopath/2007/PartnerControls"/>
    </l284e851add84855ab4a13e805c1c02b>
    <KelaPaivamaara xmlns="28d5f0a3-ab75-4f37-b21c-c5486e890318" xsi:nil="true"/>
    <je38d6a6b76c4a24843bec5179df8dbe xmlns="28d5f0a3-ab75-4f37-b21c-c5486e890318">
      <Terms xmlns="http://schemas.microsoft.com/office/infopath/2007/PartnerControls"/>
    </je38d6a6b76c4a24843bec5179df8dbe>
    <hfc18b29aed44339bbdc39df31ab0fbf xmlns="28d5f0a3-ab75-4f37-b21c-c5486e890318">
      <Terms xmlns="http://schemas.microsoft.com/office/infopath/2007/PartnerControls"/>
    </hfc18b29aed44339bbdc39df31ab0fbf>
    <KelaKuvaus xmlns="28d5f0a3-ab75-4f37-b21c-c5486e890318" xsi:nil="true"/>
    <j0be05872c2d4232bfb1a6c120cbdd2c xmlns="28d5f0a3-ab75-4f37-b21c-c5486e890318">
      <Terms xmlns="http://schemas.microsoft.com/office/infopath/2007/PartnerControls"/>
    </j0be05872c2d4232bfb1a6c120cbdd2c>
    <Vanhentunut xmlns="28d5f0a3-ab75-4f37-b21c-c5486e890318">false</Vanhentunut>
    <fe7f4869b7594da3bee6bc1e179f79e1 xmlns="28d5f0a3-ab75-4f37-b21c-c5486e890318">
      <Terms xmlns="http://schemas.microsoft.com/office/infopath/2007/PartnerControls"/>
    </fe7f4869b7594da3bee6bc1e179f79e1>
    <TaxKeywordTaxHTField xmlns="28d5f0a3-ab75-4f37-b21c-c5486e890318">
      <Terms xmlns="http://schemas.microsoft.com/office/infopath/2007/PartnerControls"/>
    </TaxKeywordTaxHTField>
    <f721df5e45f944579809e2a3903aa817 xmlns="28d5f0a3-ab75-4f37-b21c-c5486e890318">
      <Terms xmlns="http://schemas.microsoft.com/office/infopath/2007/PartnerControls"/>
    </f721df5e45f944579809e2a3903aa817>
    <bcefd7c481cb48f4861306052502dba8 xmlns="28d5f0a3-ab75-4f37-b21c-c5486e890318">
      <Terms xmlns="http://schemas.microsoft.com/office/infopath/2007/PartnerControls"/>
    </bcefd7c481cb48f4861306052502dba8>
    <TaxCatchAll xmlns="28d5f0a3-ab75-4f37-b21c-c5486e890318"/>
  </documentManagement>
</p:properties>
</file>

<file path=customXml/itemProps1.xml><?xml version="1.0" encoding="utf-8"?>
<ds:datastoreItem xmlns:ds="http://schemas.openxmlformats.org/officeDocument/2006/customXml" ds:itemID="{1EE074C2-49D1-4150-8001-9D50C7EECF41}">
  <ds:schemaRefs>
    <ds:schemaRef ds:uri="http://schemas.openxmlformats.org/officeDocument/2006/bibliography"/>
  </ds:schemaRefs>
</ds:datastoreItem>
</file>

<file path=customXml/itemProps2.xml><?xml version="1.0" encoding="utf-8"?>
<ds:datastoreItem xmlns:ds="http://schemas.openxmlformats.org/officeDocument/2006/customXml" ds:itemID="{768FD9CA-C6CF-46FB-98FB-EEE1D74F07FA}"/>
</file>

<file path=customXml/itemProps3.xml><?xml version="1.0" encoding="utf-8"?>
<ds:datastoreItem xmlns:ds="http://schemas.openxmlformats.org/officeDocument/2006/customXml" ds:itemID="{53311B42-6A0E-44F8-9DCC-42DDDCD597F5}"/>
</file>

<file path=customXml/itemProps4.xml><?xml version="1.0" encoding="utf-8"?>
<ds:datastoreItem xmlns:ds="http://schemas.openxmlformats.org/officeDocument/2006/customXml" ds:itemID="{8C5EEBFF-8040-472A-8906-31C08FC51072}"/>
</file>

<file path=customXml/itemProps5.xml><?xml version="1.0" encoding="utf-8"?>
<ds:datastoreItem xmlns:ds="http://schemas.openxmlformats.org/officeDocument/2006/customXml" ds:itemID="{514A2A45-2D82-45EA-A08E-044E1038114C}"/>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4589</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2020-12-18T09:13:00Z</dcterms:created>
  <dcterms:modified xsi:type="dcterms:W3CDTF">2021-04-29T12:52:00Z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0x010100B5B0C7C8E89E4B24A1DD48391A5B64DF140800C14130311497D540A189331145046C50</vt:lpwstr>
  </property>
  <property fmtid="{D5CDD505-2E9C-101B-9397-08002B2CF9AE}" pid="3" name="IsMyDocuments">
    <vt:bool>true</vt:bool>
  </property>
  <property fmtid="{D5CDD505-2E9C-101B-9397-08002B2CF9AE}" pid="4" name="TaxKeyword">
    <vt:lpwstr/>
  </property>
  <property fmtid="{D5CDD505-2E9C-101B-9397-08002B2CF9AE}" pid="5" name="Järjestelmädokumentti">
    <vt:lpwstr/>
  </property>
  <property fmtid="{D5CDD505-2E9C-101B-9397-08002B2CF9AE}" pid="6" name="KelaProjekti">
    <vt:lpwstr/>
  </property>
  <property fmtid="{D5CDD505-2E9C-101B-9397-08002B2CF9AE}" pid="7" name="KelaDokumenttiluokka">
    <vt:lpwstr/>
  </property>
  <property fmtid="{D5CDD505-2E9C-101B-9397-08002B2CF9AE}" pid="8" name="KelaAsiasanat">
    <vt:lpwstr/>
  </property>
  <property fmtid="{D5CDD505-2E9C-101B-9397-08002B2CF9AE}" pid="9" name="KelaOrganisaatio">
    <vt:lpwstr/>
  </property>
  <property fmtid="{D5CDD505-2E9C-101B-9397-08002B2CF9AE}" pid="10" name="KelaTyoryhma">
    <vt:lpwstr/>
  </property>
  <property fmtid="{D5CDD505-2E9C-101B-9397-08002B2CF9AE}" pid="11" name="KelaSinettiLuokka">
    <vt:lpwstr/>
  </property>
</Properties>
</file>