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D0BDD" w14:textId="7F778F1C" w:rsidR="0068303F" w:rsidRPr="002E17AE" w:rsidRDefault="00C268D4" w:rsidP="00843E12">
      <w:pPr>
        <w:pStyle w:val="Otsikko1"/>
        <w:spacing w:after="240"/>
      </w:pPr>
      <w:bookmarkStart w:id="0" w:name="_GoBack"/>
      <w:bookmarkEnd w:id="0"/>
      <w:r w:rsidRPr="002E17AE">
        <w:t>Kansaneläkelaitoksen kuntoutusetuuksista ja kuntoutusrahaetu</w:t>
      </w:r>
      <w:r w:rsidR="003A19E4">
        <w:t>uksista annetun lain (566/2005,</w:t>
      </w:r>
      <w:r w:rsidRPr="002E17AE">
        <w:t xml:space="preserve">myöh. KKRL) 12 §:n tutkimusrahoituksen yleiset ehdot </w:t>
      </w:r>
      <w:r w:rsidR="0068303F" w:rsidRPr="002E17AE">
        <w:t xml:space="preserve">Soveltamisala </w:t>
      </w:r>
    </w:p>
    <w:p w14:paraId="42631F30" w14:textId="026C020D" w:rsidR="00C268D4" w:rsidRPr="002E17AE" w:rsidRDefault="00C268D4" w:rsidP="00821E4F">
      <w:pPr>
        <w:pStyle w:val="Leipteksti"/>
      </w:pPr>
      <w:r w:rsidRPr="002E17AE">
        <w:t>Tässä sovittava tutkimusrahoitus perustuu Kansaneläkelaitoksen kuntoutusetuuksista ja kuntoutusrahaetuuksista annetun lain (566/2005, myöh. KKRL) 12 §:n 3 momentissa tarkoitettuun rahoitukseen.</w:t>
      </w:r>
    </w:p>
    <w:p w14:paraId="174CE2E5" w14:textId="3DFB853B" w:rsidR="0068303F" w:rsidRPr="002E17AE" w:rsidRDefault="0068303F" w:rsidP="00821E4F">
      <w:pPr>
        <w:pStyle w:val="Leipteksti"/>
      </w:pPr>
      <w:r w:rsidRPr="002E17AE">
        <w:t xml:space="preserve">Näitä yleisiä sopimusehtoja sovelletaan Kelan ja tutkimuksen suorittajan välisissä </w:t>
      </w:r>
      <w:r w:rsidR="00D07817" w:rsidRPr="002E17AE">
        <w:t>t</w:t>
      </w:r>
      <w:r w:rsidRPr="002E17AE">
        <w:t>utkimusrahoitussopimuksissa. Sopijapuolet voivat kirjallisesti sopia näiden ehtojen yksittäisten määräysten muuttamisesta tai poissulkemisesta taikka asettaa lisäehtoja.</w:t>
      </w:r>
      <w:r w:rsidR="00AC1B9A" w:rsidRPr="002E17AE">
        <w:t xml:space="preserve"> </w:t>
      </w:r>
    </w:p>
    <w:p w14:paraId="7BA93B36" w14:textId="77777777" w:rsidR="0068303F" w:rsidRPr="002E17AE" w:rsidRDefault="0068303F" w:rsidP="0069237A">
      <w:pPr>
        <w:pStyle w:val="Otsikko1"/>
        <w:spacing w:after="240"/>
      </w:pPr>
      <w:r w:rsidRPr="002E17AE">
        <w:t>Sopimus</w:t>
      </w:r>
    </w:p>
    <w:p w14:paraId="26518686" w14:textId="77777777" w:rsidR="0068303F" w:rsidRPr="002E17AE" w:rsidRDefault="0068303F" w:rsidP="00821E4F">
      <w:pPr>
        <w:pStyle w:val="Leipteksti"/>
      </w:pPr>
      <w:r w:rsidRPr="002E17AE">
        <w:t>Sopimusasiakirjoja ovat:</w:t>
      </w:r>
    </w:p>
    <w:p w14:paraId="20A2788E" w14:textId="04E51C3D" w:rsidR="0068303F" w:rsidRPr="002E17AE" w:rsidRDefault="0068303F" w:rsidP="00821E4F">
      <w:pPr>
        <w:pStyle w:val="Leipteksti"/>
        <w:numPr>
          <w:ilvl w:val="0"/>
          <w:numId w:val="10"/>
        </w:numPr>
        <w:spacing w:after="0"/>
        <w:ind w:left="714" w:hanging="357"/>
      </w:pPr>
      <w:r w:rsidRPr="002E17AE">
        <w:t>sopimus tutkimusrahoituksesta liitteenään tutkimus</w:t>
      </w:r>
      <w:r w:rsidR="00F6337D" w:rsidRPr="002E17AE">
        <w:t>- ja rahoitus</w:t>
      </w:r>
      <w:r w:rsidRPr="002E17AE">
        <w:t>suunnitelma</w:t>
      </w:r>
      <w:r w:rsidR="00C86085" w:rsidRPr="002E17AE">
        <w:t>, Edistymis- ja kustannusseurantalomake</w:t>
      </w:r>
      <w:r w:rsidR="00F6337D" w:rsidRPr="002E17AE">
        <w:t xml:space="preserve"> </w:t>
      </w:r>
      <w:r w:rsidR="00223188" w:rsidRPr="002E17AE">
        <w:t>ja</w:t>
      </w:r>
      <w:r w:rsidRPr="002E17AE">
        <w:t xml:space="preserve"> aikataulu sekä</w:t>
      </w:r>
    </w:p>
    <w:p w14:paraId="13F7AA11" w14:textId="77777777" w:rsidR="0068303F" w:rsidRPr="002E17AE" w:rsidRDefault="0068303F" w:rsidP="0068303F">
      <w:pPr>
        <w:pStyle w:val="Leipteksti"/>
        <w:numPr>
          <w:ilvl w:val="0"/>
          <w:numId w:val="10"/>
        </w:numPr>
        <w:spacing w:after="220"/>
      </w:pPr>
      <w:r w:rsidRPr="002E17AE">
        <w:t>KKRL 12:§n tutkimusrahoituksen yleiset ehdot.</w:t>
      </w:r>
    </w:p>
    <w:p w14:paraId="1F4416C9" w14:textId="04D1EC76" w:rsidR="0068303F" w:rsidRPr="002E17AE" w:rsidRDefault="0068303F" w:rsidP="00821E4F">
      <w:pPr>
        <w:pStyle w:val="Leipteksti"/>
        <w:rPr>
          <w:rFonts w:ascii="MetaNormalLF-Roman" w:hAnsi="MetaNormalLF-Roman"/>
          <w:sz w:val="19"/>
          <w:szCs w:val="19"/>
        </w:rPr>
      </w:pPr>
      <w:r w:rsidRPr="002E17AE">
        <w:t xml:space="preserve">Sopimukseen tehtävistä muutoksista ja lisäyksistä on sovittava kirjallisesti sopijapuolten kesken. </w:t>
      </w:r>
      <w:r w:rsidR="000050DA" w:rsidRPr="002E17AE">
        <w:t xml:space="preserve">Myös sähköisessä muodossa tehdyt muutokset sopimusehtoihin katsotaan kirjallisesti tehdyiksi. </w:t>
      </w:r>
      <w:r w:rsidRPr="002E17AE">
        <w:t>Jos sopimusasiakirjojen välillä on ristiriitaa, sovelletaan ensin tutkimussopimusta, sitten yleisiä ehtoja ja lopuksi tutkimussuunnitelmaa</w:t>
      </w:r>
      <w:r w:rsidRPr="002E17AE">
        <w:rPr>
          <w:rFonts w:ascii="MetaNormalLF-Roman" w:hAnsi="MetaNormalLF-Roman"/>
          <w:sz w:val="19"/>
          <w:szCs w:val="19"/>
        </w:rPr>
        <w:t xml:space="preserve"> </w:t>
      </w:r>
      <w:r w:rsidRPr="002E17AE">
        <w:t>tai muita liitteitä.</w:t>
      </w:r>
      <w:r w:rsidR="00C86085" w:rsidRPr="002E17AE">
        <w:t xml:space="preserve"> </w:t>
      </w:r>
    </w:p>
    <w:p w14:paraId="122AD0DF" w14:textId="5E0712B6" w:rsidR="0068303F" w:rsidRPr="002E17AE" w:rsidRDefault="0068303F" w:rsidP="0069237A">
      <w:pPr>
        <w:pStyle w:val="Otsikko1"/>
        <w:spacing w:after="240"/>
      </w:pPr>
      <w:r w:rsidRPr="002E17AE">
        <w:t>Luottamuksellisuus</w:t>
      </w:r>
      <w:r w:rsidR="00AC1B9A" w:rsidRPr="002E17AE">
        <w:t>,</w:t>
      </w:r>
      <w:r w:rsidRPr="002E17AE">
        <w:t xml:space="preserve"> salassapito</w:t>
      </w:r>
      <w:r w:rsidR="00AC1B9A" w:rsidRPr="002E17AE">
        <w:t xml:space="preserve"> ja henkilötietojen käsittely</w:t>
      </w:r>
    </w:p>
    <w:p w14:paraId="0F9BC92A" w14:textId="77777777" w:rsidR="0068303F" w:rsidRPr="002E17AE" w:rsidRDefault="0068303F" w:rsidP="00821E4F">
      <w:pPr>
        <w:pStyle w:val="Leipteksti"/>
      </w:pPr>
      <w:r w:rsidRPr="002E17AE">
        <w:t xml:space="preserve">Tutkimuksen suorittaja sitoutuu pitämään salassa Kelan luottamukselliseksi </w:t>
      </w:r>
      <w:r w:rsidR="00094199" w:rsidRPr="002E17AE">
        <w:t>merkitsemät</w:t>
      </w:r>
      <w:r w:rsidRPr="002E17AE">
        <w:t xml:space="preserve"> tiedot sekä noudattamaan viranomaisten toiminnan julkisuudesta annetun lain (621/1999) ja muun lainsäädännön edellyttämää salassapitoa. Jos tutkimuksen suorittaminen edellyttää henkilötietojen käsittelyä, tutkimuksen suorittaja sitoutuu noudattamaan EU:n yleisen tietosuoja-asetuksen [(EU) 2016/679], tietosuojalain (1050/2018) ja muun voimassa olevan lainsäädännön asettamia henkilötietojen käsittelyä koskevia vaatimuksia. Salassapitovelvollisuus jatkuu myös sopimuksen päättymisen jälkeen.</w:t>
      </w:r>
    </w:p>
    <w:p w14:paraId="6681150A" w14:textId="77777777" w:rsidR="0068303F" w:rsidRPr="002E17AE" w:rsidRDefault="0068303F" w:rsidP="0069237A">
      <w:pPr>
        <w:pStyle w:val="Otsikko1"/>
        <w:spacing w:after="240"/>
      </w:pPr>
      <w:r w:rsidRPr="002E17AE">
        <w:t>Hanketietojen julkisuus</w:t>
      </w:r>
    </w:p>
    <w:p w14:paraId="01111719" w14:textId="77777777" w:rsidR="0068303F" w:rsidRPr="002E17AE" w:rsidRDefault="0068303F" w:rsidP="00821E4F">
      <w:pPr>
        <w:pStyle w:val="Leipteksti"/>
      </w:pPr>
      <w:r w:rsidRPr="002E17AE">
        <w:t>Molemmilla sopijapuolilla on lupa käyttää ja julkistaa hanketietoja, kuten esimerkiksi rahoittaja- ja rahoitustietoja.</w:t>
      </w:r>
    </w:p>
    <w:p w14:paraId="07AFD43B" w14:textId="77777777" w:rsidR="0068303F" w:rsidRPr="002E17AE" w:rsidRDefault="0068303F" w:rsidP="0069237A">
      <w:pPr>
        <w:pStyle w:val="Otsikko1"/>
        <w:spacing w:after="240"/>
      </w:pPr>
      <w:r w:rsidRPr="002E17AE">
        <w:t>Tutkimustulosten julkisuus</w:t>
      </w:r>
    </w:p>
    <w:p w14:paraId="0571981A" w14:textId="77777777" w:rsidR="00E9034A" w:rsidRPr="002E17AE" w:rsidRDefault="0068303F" w:rsidP="00E9034A">
      <w:pPr>
        <w:pStyle w:val="Leipteksti"/>
      </w:pPr>
      <w:r w:rsidRPr="002E17AE">
        <w:t xml:space="preserve">Tutkimustulosten tulee olla julkisesti saatavilla. </w:t>
      </w:r>
      <w:r w:rsidR="00E9034A" w:rsidRPr="002E17AE">
        <w:t>Tulokset tulee ensisijaisesti julkaista vertaisarvioidussa tieteellisessä tai ammatillisessa aikakauslehdessä tai julkaisusarjassa. Tutkimuksen suorittajalla on oikeus valita julkaisukanava.</w:t>
      </w:r>
    </w:p>
    <w:p w14:paraId="28CB60EC" w14:textId="674A2D24" w:rsidR="0068303F" w:rsidRPr="002E17AE" w:rsidRDefault="0068303F" w:rsidP="00821E4F">
      <w:pPr>
        <w:pStyle w:val="Leipteksti"/>
      </w:pPr>
      <w:r w:rsidRPr="002E17AE">
        <w:t>Tutkimusrahoitusta ei voi käyttää kaupallisiin tarkoituksiin. Tämä ehto koskee tämän tutkimusrahoituksen perusteella syntyviä oikeuksia ja se säilyy voimassa myös sopimuksen päättymisen jälkeen.</w:t>
      </w:r>
      <w:r w:rsidR="00D21FC1" w:rsidRPr="002E17AE">
        <w:t xml:space="preserve"> </w:t>
      </w:r>
    </w:p>
    <w:p w14:paraId="7114776F" w14:textId="77777777" w:rsidR="0068303F" w:rsidRPr="002E17AE" w:rsidRDefault="0068303F" w:rsidP="0069237A">
      <w:pPr>
        <w:pStyle w:val="Otsikko1"/>
        <w:spacing w:after="240"/>
      </w:pPr>
      <w:r w:rsidRPr="002E17AE">
        <w:t>Tutkimushankkeen etenemisen ja tulosten raportointi</w:t>
      </w:r>
    </w:p>
    <w:p w14:paraId="7C45EE0B" w14:textId="19706DD0" w:rsidR="004D3587" w:rsidRPr="002E17AE" w:rsidRDefault="0068303F" w:rsidP="00821E4F">
      <w:pPr>
        <w:pStyle w:val="Leipteksti"/>
      </w:pPr>
      <w:r w:rsidRPr="002E17AE">
        <w:t xml:space="preserve">Tutkimusrahoituksen ensimmäinen erä maksetaan tutkimuksen suorittajan laskua vastaan sopimuksen tultua allekirjoitetuksi. </w:t>
      </w:r>
    </w:p>
    <w:p w14:paraId="5307FC2C" w14:textId="6332E4D1" w:rsidR="00A06AE2" w:rsidRPr="002E17AE" w:rsidRDefault="004D3587" w:rsidP="00B54F08">
      <w:pPr>
        <w:pStyle w:val="Leipteksti"/>
      </w:pPr>
      <w:r w:rsidRPr="002E17AE">
        <w:t xml:space="preserve">Ennen rahoituksen viimeisen erän maksamista tulee suorittajan toimittaa </w:t>
      </w:r>
      <w:r w:rsidR="00AD4FB6" w:rsidRPr="002E17AE">
        <w:t>täytetty Edistym</w:t>
      </w:r>
      <w:r w:rsidR="00431E1A" w:rsidRPr="002E17AE">
        <w:t>is- ja kustannusseurantalomake</w:t>
      </w:r>
      <w:r w:rsidR="00B54F08" w:rsidRPr="002E17AE">
        <w:t xml:space="preserve">, </w:t>
      </w:r>
      <w:r w:rsidR="00482FCE" w:rsidRPr="002E17AE">
        <w:t>loppuraportti</w:t>
      </w:r>
      <w:r w:rsidR="00AD4FB6" w:rsidRPr="002E17AE">
        <w:t xml:space="preserve"> </w:t>
      </w:r>
      <w:r w:rsidR="00C57520" w:rsidRPr="002E17AE">
        <w:t>(esimerkiksi hankkeen julkaisu(t), käsikirjoitus</w:t>
      </w:r>
      <w:r w:rsidR="00B54F08" w:rsidRPr="002E17AE">
        <w:t>(t)</w:t>
      </w:r>
      <w:r w:rsidR="00C57520" w:rsidRPr="002E17AE">
        <w:t xml:space="preserve"> tai muu yksityiskohtainen kuvaus hankkeesta ja sen tuloksista) </w:t>
      </w:r>
      <w:r w:rsidR="00AD4FB6" w:rsidRPr="002E17AE">
        <w:t xml:space="preserve">ja </w:t>
      </w:r>
      <w:r w:rsidR="00B54F08" w:rsidRPr="002E17AE">
        <w:t>loppuraportin</w:t>
      </w:r>
      <w:r w:rsidR="00AD4FB6" w:rsidRPr="002E17AE">
        <w:t xml:space="preserve"> </w:t>
      </w:r>
      <w:r w:rsidR="00B54F08" w:rsidRPr="002E17AE">
        <w:t xml:space="preserve">yleistajuinen </w:t>
      </w:r>
      <w:r w:rsidR="00AD4FB6" w:rsidRPr="002E17AE">
        <w:t xml:space="preserve">1- 2-sivuinen </w:t>
      </w:r>
      <w:r w:rsidR="00431E1A" w:rsidRPr="002E17AE">
        <w:t xml:space="preserve">suomen- tai ruotsinkielinen </w:t>
      </w:r>
      <w:r w:rsidR="00AD4FB6" w:rsidRPr="002E17AE">
        <w:t>tiivistelmä</w:t>
      </w:r>
      <w:r w:rsidR="00A06AE2" w:rsidRPr="002E17AE">
        <w:t>.</w:t>
      </w:r>
      <w:r w:rsidRPr="002E17AE">
        <w:t xml:space="preserve"> </w:t>
      </w:r>
      <w:r w:rsidR="00BC62BF" w:rsidRPr="002E17AE">
        <w:t>L</w:t>
      </w:r>
      <w:r w:rsidRPr="002E17AE">
        <w:t>oppuraporti</w:t>
      </w:r>
      <w:r w:rsidR="00A06AE2" w:rsidRPr="002E17AE">
        <w:t>n</w:t>
      </w:r>
      <w:r w:rsidR="00B54F08" w:rsidRPr="002E17AE">
        <w:t xml:space="preserve"> tiivistelmässä </w:t>
      </w:r>
      <w:r w:rsidRPr="002E17AE">
        <w:t xml:space="preserve">tulee kuvata hankkeen tulokset ja siinä on </w:t>
      </w:r>
      <w:r w:rsidR="00482FCE" w:rsidRPr="002E17AE">
        <w:t xml:space="preserve">mainittava </w:t>
      </w:r>
      <w:r w:rsidRPr="002E17AE">
        <w:t>hankkeen tuotokset, esimerkiksi julkaisu</w:t>
      </w:r>
      <w:r w:rsidR="00B54F08" w:rsidRPr="002E17AE">
        <w:t>t</w:t>
      </w:r>
      <w:r w:rsidR="00611BCF" w:rsidRPr="002E17AE">
        <w:t xml:space="preserve"> </w:t>
      </w:r>
      <w:r w:rsidRPr="002E17AE">
        <w:t>viitetie</w:t>
      </w:r>
      <w:r w:rsidR="00611BCF" w:rsidRPr="002E17AE">
        <w:t>toineen</w:t>
      </w:r>
      <w:r w:rsidRPr="002E17AE">
        <w:t>.</w:t>
      </w:r>
      <w:r w:rsidR="00A06AE2" w:rsidRPr="002E17AE">
        <w:t xml:space="preserve"> Tiivistelmä julkaistaan Kelan internetsivuilla.</w:t>
      </w:r>
    </w:p>
    <w:p w14:paraId="43F88658" w14:textId="77777777" w:rsidR="00DA3C62" w:rsidRPr="002E17AE" w:rsidRDefault="00DA3C62" w:rsidP="00DA3C62">
      <w:pPr>
        <w:pStyle w:val="Leipteksti"/>
      </w:pPr>
      <w:r w:rsidRPr="002E17AE">
        <w:t xml:space="preserve">Jos rahoitus maksetaan tutkimuksen suorittajalle useammassa kuin kahdessa erässä, ennen muiden laskujen lähettämistä tulee toimittaa täytetty Edistymis- ja kustannusseurantalomake tutkimushankkeen etenemisestä. </w:t>
      </w:r>
    </w:p>
    <w:p w14:paraId="0CE8A742" w14:textId="172D5D27" w:rsidR="00B54F08" w:rsidRPr="002E17AE" w:rsidRDefault="004D3587" w:rsidP="00B54F08">
      <w:pPr>
        <w:pStyle w:val="Leipteksti"/>
      </w:pPr>
      <w:r w:rsidRPr="002E17AE">
        <w:t>Raportoinnissa on kiinnitettävä erityistä huomiota hankkeen tulosten hyödynnettävyyteen. Loppuraportti tehdään kaikista hankkeista.</w:t>
      </w:r>
      <w:r w:rsidR="00482FCE" w:rsidRPr="002E17AE">
        <w:t xml:space="preserve"> </w:t>
      </w:r>
    </w:p>
    <w:p w14:paraId="6F62B2FC" w14:textId="77777777" w:rsidR="0068303F" w:rsidRPr="002E17AE" w:rsidRDefault="0068303F" w:rsidP="00821E4F">
      <w:pPr>
        <w:pStyle w:val="Leipteksti"/>
      </w:pPr>
      <w:r w:rsidRPr="002E17AE">
        <w:t>Tutkimuksesta tehtävissä julkaisuissa, joista tulee lähettää 1 kpl Kelan tutkimusyksikköön, tulee ilmoittaa Kela rahoittajana ja/tai yhteistyötahona.</w:t>
      </w:r>
    </w:p>
    <w:p w14:paraId="38795A6B" w14:textId="32903ADC" w:rsidR="0068303F" w:rsidRPr="002E17AE" w:rsidRDefault="0068303F" w:rsidP="00821E4F">
      <w:pPr>
        <w:pStyle w:val="Leipteksti"/>
      </w:pPr>
      <w:r w:rsidRPr="002E17AE">
        <w:t>Raporteista ei makseta erillistä korvausta, vaan ne sisältyvät tässä sovittavan tutkimusrahoituksen ehtoihin.</w:t>
      </w:r>
    </w:p>
    <w:p w14:paraId="622EE5A2" w14:textId="77777777" w:rsidR="00D07817" w:rsidRPr="002E17AE" w:rsidRDefault="00D07817" w:rsidP="00821E4F">
      <w:pPr>
        <w:pStyle w:val="Leipteksti"/>
      </w:pPr>
    </w:p>
    <w:p w14:paraId="228E91DD" w14:textId="77777777" w:rsidR="0068303F" w:rsidRPr="002E17AE" w:rsidRDefault="0068303F" w:rsidP="0069237A">
      <w:pPr>
        <w:pStyle w:val="Otsikko1"/>
        <w:spacing w:after="240"/>
      </w:pPr>
      <w:r w:rsidRPr="002E17AE">
        <w:t>Oikeudet tutkimustuloksiin, tutkimusaineistoihin ja laitteisiin</w:t>
      </w:r>
    </w:p>
    <w:p w14:paraId="527EA0B4" w14:textId="77777777" w:rsidR="0068303F" w:rsidRPr="002E17AE" w:rsidRDefault="0068303F" w:rsidP="00821E4F">
      <w:pPr>
        <w:pStyle w:val="Leipteksti"/>
      </w:pPr>
      <w:r w:rsidRPr="002E17AE">
        <w:t xml:space="preserve">Oikeudet (ml. tekijänoikeus) sopimuksen perusteella syntyviin raportteihin, selvityksiin ja muihin tuloksiin kuuluvat tutkimuksen suorittajalle. </w:t>
      </w:r>
    </w:p>
    <w:p w14:paraId="5EE7F5ED" w14:textId="77777777" w:rsidR="0068303F" w:rsidRPr="002E17AE" w:rsidRDefault="0068303F" w:rsidP="00821E4F">
      <w:pPr>
        <w:pStyle w:val="Leipteksti"/>
      </w:pPr>
      <w:r w:rsidRPr="002E17AE">
        <w:t xml:space="preserve">Maksuerien tultua suoritetuiksi Kelalla on rajoituksetta oikeus hyödyntää ilmaiseksi omassa toiminnassaan ja ottaa myöhemmin käyttöön tutkimushankkeen tulokset, tutkimukseen liittyvästä interventiosta saadut kokemukset ja toteuttamiskelpoiset mallit, jotka Kelalle on toimitettu raporteissa ja/tai julkaisussa. Oikeuksia luovutettaessa tutkimuksen suorittaja on vastuussa siitä, että tässä sopimusehtojen kohdassa mainittu Kelan rinnakkainen käyttöoikeus tutkimuksen tuloksiin turvataan. Tämä ehto säilyy voimassa myös sopimuksen päättymisen jälkeen. </w:t>
      </w:r>
    </w:p>
    <w:p w14:paraId="03D26B74" w14:textId="77777777" w:rsidR="0068303F" w:rsidRPr="002E17AE" w:rsidRDefault="0068303F" w:rsidP="00821E4F">
      <w:pPr>
        <w:pStyle w:val="Leipteksti"/>
      </w:pPr>
      <w:r w:rsidRPr="002E17AE">
        <w:t>Tutkimuksen yhteydessä mahdollisesti hankitut laitteet kuuluvat tutkimuksen suorittajalle.</w:t>
      </w:r>
    </w:p>
    <w:p w14:paraId="3A70F943" w14:textId="33D5C2EC" w:rsidR="0068303F" w:rsidRPr="002E17AE" w:rsidRDefault="0068303F" w:rsidP="00821E4F">
      <w:pPr>
        <w:pStyle w:val="Leipteksti"/>
      </w:pPr>
      <w:r w:rsidRPr="002E17AE">
        <w:t>Kelalla ei ole oikeutta kerättyyn tutkimusaineistoon ellei toisin sovita.</w:t>
      </w:r>
    </w:p>
    <w:p w14:paraId="1B175B0E" w14:textId="77777777" w:rsidR="0068303F" w:rsidRPr="002E17AE" w:rsidRDefault="0068303F" w:rsidP="0069237A">
      <w:pPr>
        <w:pStyle w:val="Otsikko1"/>
        <w:spacing w:after="240"/>
      </w:pPr>
      <w:r w:rsidRPr="002E17AE">
        <w:t>Tutkimusryhmä</w:t>
      </w:r>
    </w:p>
    <w:p w14:paraId="6A0CE826" w14:textId="77777777" w:rsidR="0068303F" w:rsidRPr="002E17AE" w:rsidRDefault="0068303F" w:rsidP="00821E4F">
      <w:pPr>
        <w:pStyle w:val="Leipteksti"/>
      </w:pPr>
      <w:r w:rsidRPr="002E17AE">
        <w:t xml:space="preserve">Tutkimusryhmän kokoonpanosta sovitaan tutkimussopimuksessa. Tutkimuksen suorittaja on oikeutettu vaihtamaan tutkijoita ja muuta henkilöstöä sekä käyttämään alihankkijoita, mikäli tutkimussuoritteen aikaansaaminen sitä vaatii. Tutkijoiden vaihdosta on kirjallisesti ilmoitettava Kelalle. Tutkimuksen suorittaja vastaa tutkijoiden, henkilöstön ja alihankkijoiden toiminnasta kuin omastaan sekä siitä, että nämä noudattavat tässä tutkimussopimuksessa sovittua. </w:t>
      </w:r>
    </w:p>
    <w:p w14:paraId="0C32DF43" w14:textId="77777777" w:rsidR="0068303F" w:rsidRPr="002E17AE" w:rsidRDefault="0068303F" w:rsidP="0069237A">
      <w:pPr>
        <w:pStyle w:val="Otsikko1"/>
        <w:spacing w:after="240"/>
      </w:pPr>
      <w:r w:rsidRPr="002E17AE">
        <w:t>Ohjausryhmä</w:t>
      </w:r>
    </w:p>
    <w:p w14:paraId="16ABBE92" w14:textId="77777777" w:rsidR="0068303F" w:rsidRPr="002E17AE" w:rsidRDefault="0068303F" w:rsidP="00821E4F">
      <w:pPr>
        <w:pStyle w:val="Leipteksti"/>
        <w:rPr>
          <w:rFonts w:asciiTheme="majorHAnsi" w:hAnsiTheme="majorHAnsi"/>
          <w:sz w:val="30"/>
          <w:szCs w:val="28"/>
        </w:rPr>
      </w:pPr>
      <w:r w:rsidRPr="002E17AE">
        <w:t>Sopijapuolet voivat asettaa tutkimuksen suorittamista varten ohjausryhmän. Ohjausryhmän tehtävänä on koordinoida tutkimuksen suorittamista. Ohjausryhmän henkilöistä sovitaan yhdessä. Henkilömuutoksista on ilmoitettava kirjallisesti toiselle sopijapuolelle.</w:t>
      </w:r>
    </w:p>
    <w:p w14:paraId="55BAA77A" w14:textId="77777777" w:rsidR="0068303F" w:rsidRPr="002E17AE" w:rsidRDefault="0068303F" w:rsidP="0069237A">
      <w:pPr>
        <w:pStyle w:val="Otsikko1"/>
        <w:spacing w:after="240"/>
      </w:pPr>
      <w:r w:rsidRPr="002E17AE">
        <w:t>Tutkimuksen suorittajan vastuu ja velvollisuudet</w:t>
      </w:r>
    </w:p>
    <w:p w14:paraId="74B7D540" w14:textId="4BEF25E3" w:rsidR="0068303F" w:rsidRPr="002E17AE" w:rsidRDefault="0068303F" w:rsidP="00821E4F">
      <w:pPr>
        <w:pStyle w:val="Leipteksti"/>
      </w:pPr>
      <w:r w:rsidRPr="002E17AE">
        <w:t>Tutkimuksen suorittaja vastaa tutkimushankkeen suorittamisesta sopimuksen mukaisesti. Suorittaja vastaa siitä, että tehtävät suoritetaan käyttäen tarkoituksenmukaisia tieteellisiä menetelmiä ja asiantuntemusta sekä siitä, että tutkimuksen suorittamisessa noudatetaan voimassaolevaa lainsäädäntöä</w:t>
      </w:r>
      <w:r w:rsidR="00D96904" w:rsidRPr="002E17AE">
        <w:t>, hyvää tieteellistä käytäntöä</w:t>
      </w:r>
      <w:r w:rsidRPr="002E17AE">
        <w:t xml:space="preserve"> sekä hyviä tutkimuseettisiä ja tietosuojaan</w:t>
      </w:r>
      <w:r w:rsidR="00C96E8C" w:rsidRPr="002E17AE">
        <w:t xml:space="preserve"> sekä tietoturvaan</w:t>
      </w:r>
      <w:r w:rsidRPr="002E17AE">
        <w:t xml:space="preserve"> liittyviä menettelyjä. Tutkimuksen suorittaja vastaa siitä, että sillä on tutkimushankkeen suorittamisen edellyttämät luvat ja käyttöoikeudet</w:t>
      </w:r>
      <w:r w:rsidR="003F4B6D" w:rsidRPr="002E17AE">
        <w:t>, sekä tarvittaessa eettisen toimikunnan puoltava lausunto</w:t>
      </w:r>
      <w:r w:rsidRPr="002E17AE">
        <w:t xml:space="preserve">. </w:t>
      </w:r>
    </w:p>
    <w:p w14:paraId="4B7CE199" w14:textId="77777777" w:rsidR="0068303F" w:rsidRPr="002E17AE" w:rsidRDefault="0068303F" w:rsidP="00821E4F">
      <w:pPr>
        <w:pStyle w:val="Leipteksti"/>
      </w:pPr>
      <w:r w:rsidRPr="002E17AE">
        <w:t xml:space="preserve">Tutkimussuunnitelmaan tehtäviin oleellisiin sisällöllisiin muutoksiin on hankittava Kelalta kirjallinen lupa. </w:t>
      </w:r>
    </w:p>
    <w:p w14:paraId="10E79369" w14:textId="35BAB0C5" w:rsidR="0068303F" w:rsidRPr="002E17AE" w:rsidRDefault="0068303F" w:rsidP="00821E4F">
      <w:pPr>
        <w:pStyle w:val="Leipteksti"/>
      </w:pPr>
      <w:r w:rsidRPr="002E17AE">
        <w:t>Tutkimusrahoitus tulee käyttää siihen tarkoitukseen kuin se on myönnetty. Mikäli käyttötarkoitusta muutetaan ilman yhteistä sopimusta, Kelalla on oikeus periä maksamansa tutkimusrahoitus takaisin.</w:t>
      </w:r>
    </w:p>
    <w:p w14:paraId="1F0EDB0B" w14:textId="77777777" w:rsidR="0068303F" w:rsidRPr="002E17AE" w:rsidRDefault="0068303F" w:rsidP="00821E4F">
      <w:pPr>
        <w:pStyle w:val="Leipteksti"/>
      </w:pPr>
      <w:r w:rsidRPr="002E17AE">
        <w:t>Tutkimuksen suorittaja vastaa Kelalle aiheutuneista välittömistä vahingoista. Suorittajan vastuu rajoittuu Kelan sopimuksen mukaan tutkimuksen suorittajalle suorittaman maksun määrään. Kela ei vastaa tutkimuksen suorittajalle aiheutuneista vahingoista, ellei pakottavasta lainsäädännöstä muuta johdu. Sopijapuolet eivät ole vastuussa toisilleen tutkimushankkeen yhteydessä aiheuttamastaan epäsuorasta tai välillisestä vahingosta.</w:t>
      </w:r>
    </w:p>
    <w:p w14:paraId="17F5FBCE" w14:textId="77777777" w:rsidR="0068303F" w:rsidRPr="002E17AE" w:rsidRDefault="0068303F" w:rsidP="00821E4F">
      <w:pPr>
        <w:pStyle w:val="Leipteksti"/>
      </w:pPr>
      <w:r w:rsidRPr="002E17AE">
        <w:t>Jollei toisin ole sovittu, tutkimuksen suorittajan vastuu päättyy kuuden (6) kuukauden kuluttua sopimuksen perusteella syntyneen suoritteen luovuttamisesta Kelalle. Mikäli luovuttaminen viivästyy Kelan syystä, määräaika alkaa hetkestä, jolloin luovutuksen olisi pitänyt viimeistään tapahtua. Vaatimukset tutkimuksen suorittajaa kohtaan on esitettävä kolmen (3) kuukauden kuluessa suorittajan vastuuajan päättymisestä.</w:t>
      </w:r>
    </w:p>
    <w:p w14:paraId="52C9DA43" w14:textId="77777777" w:rsidR="0068303F" w:rsidRPr="002E17AE" w:rsidRDefault="0068303F" w:rsidP="00821E4F">
      <w:pPr>
        <w:pStyle w:val="Leipteksti"/>
      </w:pPr>
      <w:r w:rsidRPr="002E17AE">
        <w:t>Näiden ehtojen mukaiset vahingonkorvausvelvollisuuden rajoitukset eivät sovellu tilanteeseen, jossa sopijapuoli on aiheuttanut vahingon tahallisesti tai törkeällä huolimattomuudella, tai vahinkoihin, jotka on aiheutettu Kelalle rikkomalla sovittuja salassapitoehtoja tai loukkaamalla toisen sopijapuolen tai kolmannen osapuolen immateriaalioikeuksia.Tämä kohta säilyy voimassa myös sopimuksen päättymisen jälkeen.</w:t>
      </w:r>
    </w:p>
    <w:p w14:paraId="24C720AC" w14:textId="77777777" w:rsidR="0068303F" w:rsidRPr="002E17AE" w:rsidRDefault="0068303F" w:rsidP="0069237A">
      <w:pPr>
        <w:pStyle w:val="Otsikko1"/>
        <w:spacing w:after="240"/>
      </w:pPr>
      <w:r w:rsidRPr="002E17AE">
        <w:t>Tutkimuksen suorittamisen vaarantuminen ja ylivoimainen este</w:t>
      </w:r>
    </w:p>
    <w:p w14:paraId="063D2248" w14:textId="77777777" w:rsidR="0068303F" w:rsidRPr="002E17AE" w:rsidRDefault="0068303F" w:rsidP="00821E4F">
      <w:pPr>
        <w:pStyle w:val="Leipteksti"/>
      </w:pPr>
      <w:r w:rsidRPr="002E17AE">
        <w:t>Sopijapuolten on viipymättä ilmoitettava toisilleen seikoista, jotka saattavat vaarantaa tutkimuksen suorittamisen.</w:t>
      </w:r>
    </w:p>
    <w:p w14:paraId="7258D5AE" w14:textId="77777777" w:rsidR="0068303F" w:rsidRPr="002E17AE" w:rsidRDefault="0068303F" w:rsidP="00821E4F">
      <w:pPr>
        <w:pStyle w:val="Leipteksti"/>
      </w:pPr>
      <w:r w:rsidRPr="002E17AE">
        <w:t>Jos sopimusvelvoitteen viivästyminen johtuu ylivoimaisesta esteestä, sopimusvelvoitteen täyttämisaikaa jatketaan niin paljon kuin kaikki tapaukseen vaikuttavat olosuhteet huomioon ottaen on pidettävä kohtuullisena.</w:t>
      </w:r>
    </w:p>
    <w:p w14:paraId="550A76E3" w14:textId="77777777" w:rsidR="0068303F" w:rsidRPr="002E17AE" w:rsidRDefault="0068303F" w:rsidP="00821E4F">
      <w:pPr>
        <w:pStyle w:val="Leipteksti"/>
      </w:pPr>
      <w:r w:rsidRPr="002E17AE">
        <w:t>Ylivoimaisena esteenä pidetään tapahtumaa, joka estää tai tekee kohtuuttoman vaikeaksi tutkimuksen suorittamisen määräajassa; tällaisia ovat sota, kapina, luonnonmullistus, yleinen energiajakelun keskeytyminen, tulipalo, suorittajan tai rahoittajan toimintaedellytysten oleellinen rajoitus, lakko, saarto tai muu yhtä merkittävä ja epätavallinen sopijapuolista riippumaton syy; alihankkijan viivästys em. syistä katsotaan myös ylivoimaiseksi esteeksi.</w:t>
      </w:r>
    </w:p>
    <w:p w14:paraId="0D7FB3EA" w14:textId="77777777" w:rsidR="0068303F" w:rsidRPr="002E17AE" w:rsidRDefault="0068303F" w:rsidP="0069237A">
      <w:pPr>
        <w:pStyle w:val="Otsikko1"/>
        <w:spacing w:after="240"/>
      </w:pPr>
      <w:r w:rsidRPr="002E17AE">
        <w:t>Sopimuksen purkaminen</w:t>
      </w:r>
    </w:p>
    <w:p w14:paraId="7725DC7D" w14:textId="77777777" w:rsidR="0068303F" w:rsidRPr="002E17AE" w:rsidRDefault="0068303F" w:rsidP="00821E4F">
      <w:pPr>
        <w:pStyle w:val="Leipteksti"/>
      </w:pPr>
      <w:r w:rsidRPr="002E17AE">
        <w:t>Mikäli sopijapuoli rikkoo oleellisesti sopimuksen ehtoja, eikä korjaa rikkomustaan 30 päivän kuluessa saatuaan rikkomuksesta kirjallisen huomautuksen, toisella sopijapuolella on oikeus purkaa sopimus ilmoittamalla siitä viivytyksettä kirjallisesti toiselle sopijapuolelle.</w:t>
      </w:r>
    </w:p>
    <w:p w14:paraId="0288A85E" w14:textId="77777777" w:rsidR="0068303F" w:rsidRPr="002E17AE" w:rsidRDefault="0068303F" w:rsidP="00821E4F">
      <w:pPr>
        <w:pStyle w:val="Leipteksti"/>
      </w:pPr>
      <w:r w:rsidRPr="002E17AE">
        <w:t>Kummallakin sopijapuolella on oikeus purkaa sopimus, jos sopimuksen täyttäminen ylivoimaisen esteen jatkumisen johdosta tulee mahdottomaksi tai viivästyy oleellisesti tai yli kuusi (6) kuukautta.</w:t>
      </w:r>
    </w:p>
    <w:p w14:paraId="4FAFC27D" w14:textId="77777777" w:rsidR="0068303F" w:rsidRPr="002E17AE" w:rsidRDefault="0068303F" w:rsidP="00821E4F">
      <w:pPr>
        <w:pStyle w:val="Leipteksti"/>
      </w:pPr>
      <w:r w:rsidRPr="002E17AE">
        <w:t xml:space="preserve">Mikäli sopimus puretaan, Kela maksaa hyväksytysti suoritetusta tutkimushankkeen osasta korvauksen sovitun veloitusperusteen mukaisesti purkamispäivään tai töiden lopettamishetkeen saakka, mikäli töitä sovitaan tehtäväksi purkamispäivän jälkeen. Mikäli tutkimuksen suorittajalle on maksettu ennakkomaksuna tätä suurempi määrä, Kelalla on oikeus periä liikaa maksettu osuus takaisin. </w:t>
      </w:r>
    </w:p>
    <w:p w14:paraId="24C512ED" w14:textId="77777777" w:rsidR="0068303F" w:rsidRPr="002E17AE" w:rsidRDefault="0068303F" w:rsidP="0069237A">
      <w:pPr>
        <w:pStyle w:val="Otsikko1"/>
        <w:spacing w:after="240"/>
      </w:pPr>
      <w:r w:rsidRPr="002E17AE">
        <w:t>Erimielisyydet</w:t>
      </w:r>
    </w:p>
    <w:p w14:paraId="3773CC97" w14:textId="77777777" w:rsidR="0068303F" w:rsidRPr="00821E4F" w:rsidRDefault="0068303F" w:rsidP="00821E4F">
      <w:pPr>
        <w:pStyle w:val="Leipteksti"/>
        <w:rPr>
          <w:rStyle w:val="LeiptekstiChar"/>
        </w:rPr>
      </w:pPr>
      <w:r w:rsidRPr="002E17AE">
        <w:t xml:space="preserve">Tämän sopimuksen tulkinnassa sovelletaan Suomen lakia. Sopimusta koskevat erimielisyydet ratkaistaan ensisijaisesti keskinäisin </w:t>
      </w:r>
      <w:r w:rsidRPr="002E17AE">
        <w:rPr>
          <w:rStyle w:val="LeiptekstiChar"/>
        </w:rPr>
        <w:t>neuvotteluin. Jos sopijapuolten erimielisyys ei ratkea neuvotteluin yhden kuukauden kuluessa neuvottelujen aloittamisesta, kummallakin sopijapuolella on oikeus jättää erimielisyys ratkaistavaksi Helsingin käräjäoikeuteen.</w:t>
      </w:r>
    </w:p>
    <w:sectPr w:rsidR="0068303F" w:rsidRPr="00821E4F" w:rsidSect="006845D0">
      <w:headerReference w:type="default" r:id="rId13"/>
      <w:headerReference w:type="first" r:id="rId14"/>
      <w:footerReference w:type="first" r:id="rId15"/>
      <w:pgSz w:w="11906" w:h="16838" w:code="9"/>
      <w:pgMar w:top="2438" w:right="1134" w:bottom="209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C3C09" w14:textId="77777777" w:rsidR="00034BAB" w:rsidRDefault="00034BAB" w:rsidP="00C24027">
      <w:r>
        <w:separator/>
      </w:r>
    </w:p>
  </w:endnote>
  <w:endnote w:type="continuationSeparator" w:id="0">
    <w:p w14:paraId="7DD7BEB1" w14:textId="77777777" w:rsidR="00034BAB" w:rsidRDefault="00034BAB" w:rsidP="00C2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taNormalLF-Roma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4736" w14:textId="77777777" w:rsidR="00FB0204" w:rsidRDefault="00FB0204" w:rsidP="00FB0204">
    <w:pPr>
      <w:pStyle w:val="Alatunniste"/>
    </w:pPr>
  </w:p>
  <w:tbl>
    <w:tblPr>
      <w:tblStyle w:val="Eireunaviivaa"/>
      <w:tblW w:w="0" w:type="auto"/>
      <w:tblLayout w:type="fixed"/>
      <w:tblLook w:val="04A0" w:firstRow="1" w:lastRow="0" w:firstColumn="1" w:lastColumn="0" w:noHBand="0" w:noVBand="1"/>
    </w:tblPr>
    <w:tblGrid>
      <w:gridCol w:w="2608"/>
      <w:gridCol w:w="3912"/>
      <w:gridCol w:w="1304"/>
      <w:gridCol w:w="1814"/>
    </w:tblGrid>
    <w:tr w:rsidR="009D26D3" w:rsidRPr="00686EAE" w14:paraId="5F37E4F6" w14:textId="77777777" w:rsidTr="00344D6F">
      <w:tc>
        <w:tcPr>
          <w:tcW w:w="2608" w:type="dxa"/>
        </w:tcPr>
        <w:p w14:paraId="2D11D256" w14:textId="77777777" w:rsidR="009D26D3" w:rsidRPr="0074362D" w:rsidRDefault="00686EAE" w:rsidP="00686EAE">
          <w:pPr>
            <w:pStyle w:val="Alatunniste"/>
            <w:rPr>
              <w:b/>
              <w:color w:val="003580" w:themeColor="text2"/>
            </w:rPr>
          </w:pPr>
          <w:r w:rsidRPr="0074362D">
            <w:rPr>
              <w:b/>
              <w:color w:val="003580" w:themeColor="text2"/>
            </w:rPr>
            <w:t>Kela</w:t>
          </w:r>
        </w:p>
      </w:tc>
      <w:tc>
        <w:tcPr>
          <w:tcW w:w="3912" w:type="dxa"/>
        </w:tcPr>
        <w:p w14:paraId="1FBF006A" w14:textId="77777777" w:rsidR="009D26D3" w:rsidRPr="0074362D" w:rsidRDefault="00686EAE" w:rsidP="00BF1177">
          <w:pPr>
            <w:pStyle w:val="Alatunniste"/>
            <w:rPr>
              <w:b/>
              <w:color w:val="003580" w:themeColor="text2"/>
            </w:rPr>
          </w:pPr>
          <w:r w:rsidRPr="0074362D">
            <w:rPr>
              <w:b/>
              <w:color w:val="003580" w:themeColor="text2"/>
            </w:rPr>
            <w:t>F</w:t>
          </w:r>
          <w:r w:rsidR="00BF1177">
            <w:rPr>
              <w:b/>
              <w:color w:val="003580" w:themeColor="text2"/>
            </w:rPr>
            <w:t>PA</w:t>
          </w:r>
        </w:p>
      </w:tc>
      <w:tc>
        <w:tcPr>
          <w:tcW w:w="1304" w:type="dxa"/>
        </w:tcPr>
        <w:p w14:paraId="7D7FADCF" w14:textId="77777777" w:rsidR="009D26D3" w:rsidRPr="00686EAE" w:rsidRDefault="009D26D3" w:rsidP="00686EAE">
          <w:pPr>
            <w:pStyle w:val="Alatunniste"/>
          </w:pPr>
        </w:p>
      </w:tc>
      <w:tc>
        <w:tcPr>
          <w:tcW w:w="1814" w:type="dxa"/>
        </w:tcPr>
        <w:p w14:paraId="263BCD18" w14:textId="77777777" w:rsidR="009D26D3" w:rsidRPr="00686EAE" w:rsidRDefault="009D26D3" w:rsidP="00686EAE">
          <w:pPr>
            <w:pStyle w:val="Alatunniste"/>
          </w:pPr>
        </w:p>
      </w:tc>
    </w:tr>
    <w:tr w:rsidR="009D26D3" w:rsidRPr="00686EAE" w14:paraId="0A6F7685" w14:textId="77777777" w:rsidTr="00344D6F">
      <w:tc>
        <w:tcPr>
          <w:tcW w:w="2608" w:type="dxa"/>
        </w:tcPr>
        <w:p w14:paraId="7E57AA00" w14:textId="77777777" w:rsidR="009D26D3" w:rsidRPr="00686EAE" w:rsidRDefault="005C1E10" w:rsidP="005C1E10">
          <w:pPr>
            <w:pStyle w:val="Alatunniste"/>
          </w:pPr>
          <w:r>
            <w:t>PL 450, 00056 Kela</w:t>
          </w:r>
        </w:p>
      </w:tc>
      <w:tc>
        <w:tcPr>
          <w:tcW w:w="3912" w:type="dxa"/>
        </w:tcPr>
        <w:p w14:paraId="0421ACC7" w14:textId="77777777" w:rsidR="009D26D3" w:rsidRPr="00686EAE" w:rsidRDefault="009D26D3">
          <w:pPr>
            <w:pStyle w:val="Alatunniste"/>
          </w:pPr>
          <w:r w:rsidRPr="00686EAE">
            <w:t xml:space="preserve">PB 450, </w:t>
          </w:r>
          <w:r w:rsidR="005C1E10">
            <w:t>00056</w:t>
          </w:r>
          <w:r w:rsidRPr="00686EAE">
            <w:t xml:space="preserve"> </w:t>
          </w:r>
          <w:r w:rsidR="005C1E10">
            <w:t>F</w:t>
          </w:r>
          <w:r w:rsidR="00BF1177">
            <w:t>PA</w:t>
          </w:r>
        </w:p>
      </w:tc>
      <w:tc>
        <w:tcPr>
          <w:tcW w:w="1304" w:type="dxa"/>
        </w:tcPr>
        <w:p w14:paraId="1AEDFBA1" w14:textId="77777777" w:rsidR="009D26D3" w:rsidRPr="00686EAE" w:rsidRDefault="009D26D3" w:rsidP="00686EAE">
          <w:pPr>
            <w:pStyle w:val="Alatunniste"/>
          </w:pPr>
        </w:p>
      </w:tc>
      <w:tc>
        <w:tcPr>
          <w:tcW w:w="1814" w:type="dxa"/>
        </w:tcPr>
        <w:p w14:paraId="36DAFED8" w14:textId="77777777" w:rsidR="009D26D3" w:rsidRPr="00686EAE" w:rsidRDefault="009D26D3" w:rsidP="00686EAE">
          <w:pPr>
            <w:pStyle w:val="Alatunniste"/>
          </w:pPr>
        </w:p>
      </w:tc>
    </w:tr>
    <w:tr w:rsidR="009D26D3" w:rsidRPr="00686EAE" w14:paraId="54C323C3" w14:textId="77777777" w:rsidTr="00344D6F">
      <w:tc>
        <w:tcPr>
          <w:tcW w:w="2608" w:type="dxa"/>
        </w:tcPr>
        <w:p w14:paraId="71227BD1" w14:textId="77777777" w:rsidR="009D26D3" w:rsidRPr="00686EAE" w:rsidRDefault="009D26D3" w:rsidP="00686EAE">
          <w:pPr>
            <w:pStyle w:val="Alatunniste"/>
          </w:pPr>
          <w:r w:rsidRPr="00686EAE">
            <w:t xml:space="preserve">Puhelin 020 </w:t>
          </w:r>
          <w:r w:rsidR="00BA1109" w:rsidRPr="00686EAE">
            <w:t>6</w:t>
          </w:r>
          <w:r w:rsidRPr="00686EAE">
            <w:t>34 11</w:t>
          </w:r>
        </w:p>
      </w:tc>
      <w:tc>
        <w:tcPr>
          <w:tcW w:w="3912" w:type="dxa"/>
        </w:tcPr>
        <w:p w14:paraId="52F50745" w14:textId="77777777" w:rsidR="009D26D3" w:rsidRPr="00686EAE" w:rsidRDefault="00BA1109" w:rsidP="00686EAE">
          <w:pPr>
            <w:pStyle w:val="Alatunniste"/>
          </w:pPr>
          <w:r w:rsidRPr="00686EAE">
            <w:t>Telefon 020 6</w:t>
          </w:r>
          <w:r w:rsidR="009D26D3" w:rsidRPr="00686EAE">
            <w:t>34 11</w:t>
          </w:r>
        </w:p>
      </w:tc>
      <w:tc>
        <w:tcPr>
          <w:tcW w:w="1304" w:type="dxa"/>
        </w:tcPr>
        <w:p w14:paraId="1D24D622" w14:textId="77777777" w:rsidR="009D26D3" w:rsidRPr="00686EAE" w:rsidRDefault="009D26D3" w:rsidP="00686EAE">
          <w:pPr>
            <w:pStyle w:val="Alatunniste"/>
          </w:pPr>
        </w:p>
      </w:tc>
      <w:tc>
        <w:tcPr>
          <w:tcW w:w="1814" w:type="dxa"/>
        </w:tcPr>
        <w:p w14:paraId="293797B1" w14:textId="77777777" w:rsidR="009D26D3" w:rsidRPr="00686EAE" w:rsidRDefault="009D26D3" w:rsidP="00686EAE">
          <w:pPr>
            <w:pStyle w:val="Alatunniste"/>
          </w:pPr>
        </w:p>
      </w:tc>
    </w:tr>
    <w:tr w:rsidR="009D26D3" w:rsidRPr="00686EAE" w14:paraId="4F5E9A99" w14:textId="77777777" w:rsidTr="00344D6F">
      <w:tc>
        <w:tcPr>
          <w:tcW w:w="2608" w:type="dxa"/>
        </w:tcPr>
        <w:p w14:paraId="5D3FCE19" w14:textId="77777777" w:rsidR="009D26D3" w:rsidRPr="00686EAE" w:rsidRDefault="009D26D3" w:rsidP="00686EAE">
          <w:pPr>
            <w:pStyle w:val="Alatunniste"/>
          </w:pPr>
          <w:r w:rsidRPr="00686EAE">
            <w:t>etunimi.sukunimi@kela.fi</w:t>
          </w:r>
        </w:p>
      </w:tc>
      <w:tc>
        <w:tcPr>
          <w:tcW w:w="3912" w:type="dxa"/>
        </w:tcPr>
        <w:p w14:paraId="73D28240" w14:textId="77777777" w:rsidR="009D26D3" w:rsidRPr="00686EAE" w:rsidRDefault="009D26D3" w:rsidP="002C33CA">
          <w:pPr>
            <w:pStyle w:val="Alatunniste"/>
          </w:pPr>
          <w:r w:rsidRPr="00686EAE">
            <w:t>fornamn.efternamn@</w:t>
          </w:r>
          <w:r w:rsidR="002C33CA">
            <w:t>fpa</w:t>
          </w:r>
          <w:r w:rsidRPr="00686EAE">
            <w:t>.fi</w:t>
          </w:r>
        </w:p>
      </w:tc>
      <w:tc>
        <w:tcPr>
          <w:tcW w:w="1304" w:type="dxa"/>
        </w:tcPr>
        <w:p w14:paraId="6DDBC40A" w14:textId="77777777" w:rsidR="009D26D3" w:rsidRPr="00686EAE" w:rsidRDefault="009D26D3" w:rsidP="00686EAE">
          <w:pPr>
            <w:pStyle w:val="Alatunniste"/>
          </w:pPr>
        </w:p>
      </w:tc>
      <w:tc>
        <w:tcPr>
          <w:tcW w:w="1814" w:type="dxa"/>
        </w:tcPr>
        <w:p w14:paraId="22FC97F7" w14:textId="77777777" w:rsidR="009D26D3" w:rsidRPr="00D7619F" w:rsidRDefault="00D7619F" w:rsidP="00C905B9">
          <w:pPr>
            <w:pStyle w:val="Alatunniste"/>
            <w:jc w:val="center"/>
          </w:pPr>
          <w:r w:rsidRPr="00C905B9">
            <w:t>www.kela.fi</w:t>
          </w:r>
          <w:r w:rsidR="002C33CA" w:rsidRPr="00D7619F">
            <w:t xml:space="preserve"> | www.fpa.fi</w:t>
          </w:r>
        </w:p>
      </w:tc>
    </w:tr>
  </w:tbl>
  <w:p w14:paraId="7B5DBE70" w14:textId="77777777" w:rsidR="009D26D3" w:rsidRDefault="009D26D3" w:rsidP="00344D6F">
    <w:pPr>
      <w:pStyle w:val="Alatunniste"/>
      <w:ind w:right="-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C3ECA" w14:textId="77777777" w:rsidR="00034BAB" w:rsidRDefault="00034BAB" w:rsidP="00C24027">
      <w:r>
        <w:separator/>
      </w:r>
    </w:p>
  </w:footnote>
  <w:footnote w:type="continuationSeparator" w:id="0">
    <w:p w14:paraId="192C0D11" w14:textId="77777777" w:rsidR="00034BAB" w:rsidRDefault="00034BAB" w:rsidP="00C2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Look w:val="04A0" w:firstRow="1" w:lastRow="0" w:firstColumn="1" w:lastColumn="0" w:noHBand="0" w:noVBand="1"/>
    </w:tblPr>
    <w:tblGrid>
      <w:gridCol w:w="5222"/>
      <w:gridCol w:w="1298"/>
      <w:gridCol w:w="1277"/>
      <w:gridCol w:w="1275"/>
      <w:gridCol w:w="566"/>
    </w:tblGrid>
    <w:tr w:rsidR="00E263FA" w14:paraId="57EEB448" w14:textId="77777777" w:rsidTr="0074362D">
      <w:trPr>
        <w:trHeight w:hRule="exact" w:val="113"/>
      </w:trPr>
      <w:tc>
        <w:tcPr>
          <w:tcW w:w="5222" w:type="dxa"/>
          <w:vMerge w:val="restart"/>
        </w:tcPr>
        <w:p w14:paraId="2AF0CFCC" w14:textId="77777777" w:rsidR="00E263FA" w:rsidRDefault="00E263FA" w:rsidP="0026596E">
          <w:pPr>
            <w:pStyle w:val="Yltunniste"/>
            <w:rPr>
              <w:lang w:val="en-GB" w:eastAsia="en-GB"/>
            </w:rPr>
          </w:pPr>
          <w:r>
            <w:rPr>
              <w:lang w:eastAsia="fi-FI"/>
            </w:rPr>
            <w:drawing>
              <wp:inline distT="0" distB="0" distL="0" distR="0" wp14:anchorId="3C3BE1D6" wp14:editId="60539B3E">
                <wp:extent cx="1080000" cy="344789"/>
                <wp:effectExtent l="0" t="0" r="635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aFpa.png"/>
                        <pic:cNvPicPr/>
                      </pic:nvPicPr>
                      <pic:blipFill>
                        <a:blip r:embed="rId1">
                          <a:extLst>
                            <a:ext uri="{28A0092B-C50C-407E-A947-70E740481C1C}">
                              <a14:useLocalDpi xmlns:a14="http://schemas.microsoft.com/office/drawing/2010/main" val="0"/>
                            </a:ext>
                          </a:extLst>
                        </a:blip>
                        <a:stretch>
                          <a:fillRect/>
                        </a:stretch>
                      </pic:blipFill>
                      <pic:spPr>
                        <a:xfrm>
                          <a:off x="0" y="0"/>
                          <a:ext cx="1080000" cy="344789"/>
                        </a:xfrm>
                        <a:prstGeom prst="rect">
                          <a:avLst/>
                        </a:prstGeom>
                      </pic:spPr>
                    </pic:pic>
                  </a:graphicData>
                </a:graphic>
              </wp:inline>
            </w:drawing>
          </w:r>
        </w:p>
      </w:tc>
      <w:tc>
        <w:tcPr>
          <w:tcW w:w="1298" w:type="dxa"/>
        </w:tcPr>
        <w:p w14:paraId="73609B46" w14:textId="77777777" w:rsidR="00E263FA" w:rsidRDefault="00E263FA" w:rsidP="0026596E">
          <w:pPr>
            <w:pStyle w:val="Yltunniste"/>
            <w:jc w:val="right"/>
          </w:pPr>
        </w:p>
      </w:tc>
      <w:tc>
        <w:tcPr>
          <w:tcW w:w="1277" w:type="dxa"/>
        </w:tcPr>
        <w:p w14:paraId="5C31C849" w14:textId="77777777" w:rsidR="00E263FA" w:rsidRDefault="00E263FA" w:rsidP="0026596E">
          <w:pPr>
            <w:pStyle w:val="Yltunniste"/>
            <w:jc w:val="right"/>
          </w:pPr>
        </w:p>
      </w:tc>
      <w:tc>
        <w:tcPr>
          <w:tcW w:w="1841" w:type="dxa"/>
          <w:gridSpan w:val="2"/>
        </w:tcPr>
        <w:p w14:paraId="7CDD7C19" w14:textId="77777777" w:rsidR="00E263FA" w:rsidRDefault="00E263FA" w:rsidP="0026596E">
          <w:pPr>
            <w:pStyle w:val="Yltunniste"/>
            <w:jc w:val="right"/>
          </w:pPr>
        </w:p>
      </w:tc>
    </w:tr>
    <w:tr w:rsidR="00E263FA" w14:paraId="61405B17" w14:textId="77777777" w:rsidTr="0074362D">
      <w:tc>
        <w:tcPr>
          <w:tcW w:w="5222" w:type="dxa"/>
          <w:vMerge/>
        </w:tcPr>
        <w:p w14:paraId="7B8708E4" w14:textId="77777777" w:rsidR="00E263FA" w:rsidRPr="00661F12" w:rsidRDefault="00E263FA" w:rsidP="0026596E">
          <w:pPr>
            <w:pStyle w:val="Yltunniste"/>
          </w:pPr>
        </w:p>
      </w:tc>
      <w:sdt>
        <w:sdtPr>
          <w:rPr>
            <w:b/>
            <w:color w:val="auto"/>
          </w:rPr>
          <w:alias w:val="Aihe"/>
          <w:tag w:val=""/>
          <w:id w:val="690027892"/>
          <w:dataBinding w:prefixMappings="xmlns:ns0='http://purl.org/dc/elements/1.1/' xmlns:ns1='http://schemas.openxmlformats.org/package/2006/metadata/core-properties' " w:xpath="/ns1:coreProperties[1]/ns0:subject[1]" w:storeItemID="{6C3C8BC8-F283-45AE-878A-BAB7291924A1}"/>
          <w:text/>
        </w:sdtPr>
        <w:sdtEndPr/>
        <w:sdtContent>
          <w:tc>
            <w:tcPr>
              <w:tcW w:w="2575" w:type="dxa"/>
              <w:gridSpan w:val="2"/>
            </w:tcPr>
            <w:p w14:paraId="066D11C3" w14:textId="77777777" w:rsidR="00E263FA" w:rsidRPr="0074362D" w:rsidRDefault="0068303F" w:rsidP="0026596E">
              <w:pPr>
                <w:pStyle w:val="Yltunniste"/>
                <w:rPr>
                  <w:b/>
                </w:rPr>
              </w:pPr>
              <w:r>
                <w:rPr>
                  <w:b/>
                  <w:color w:val="auto"/>
                </w:rPr>
                <w:t>Sopimus tutkimusrahoituksesta</w:t>
              </w:r>
            </w:p>
          </w:tc>
        </w:sdtContent>
      </w:sdt>
      <w:tc>
        <w:tcPr>
          <w:tcW w:w="1275" w:type="dxa"/>
        </w:tcPr>
        <w:p w14:paraId="214F0DEE" w14:textId="77777777" w:rsidR="00E263FA" w:rsidRPr="00CD3BD4" w:rsidRDefault="00E263FA" w:rsidP="000643DE">
          <w:pPr>
            <w:pStyle w:val="Yltunniste"/>
          </w:pPr>
        </w:p>
      </w:tc>
      <w:tc>
        <w:tcPr>
          <w:tcW w:w="566" w:type="dxa"/>
        </w:tcPr>
        <w:p w14:paraId="70D61DC1" w14:textId="12575D03" w:rsidR="00E263FA" w:rsidRPr="00CD3BD4" w:rsidRDefault="00E263FA" w:rsidP="0026596E">
          <w:pPr>
            <w:pStyle w:val="Yltunniste"/>
            <w:jc w:val="right"/>
          </w:pPr>
          <w:r>
            <w:fldChar w:fldCharType="begin"/>
          </w:r>
          <w:r>
            <w:instrText xml:space="preserve"> PAGE   \* MERGEFORMAT </w:instrText>
          </w:r>
          <w:r>
            <w:fldChar w:fldCharType="separate"/>
          </w:r>
          <w:r w:rsidR="00843E12">
            <w:t>3</w:t>
          </w:r>
          <w:r>
            <w:fldChar w:fldCharType="end"/>
          </w:r>
          <w:r>
            <w:t xml:space="preserve"> (</w:t>
          </w:r>
          <w:r w:rsidR="00843E12">
            <w:fldChar w:fldCharType="begin"/>
          </w:r>
          <w:r w:rsidR="00843E12">
            <w:instrText xml:space="preserve"> NUMPAGES   \* MERGEFORMAT </w:instrText>
          </w:r>
          <w:r w:rsidR="00843E12">
            <w:fldChar w:fldCharType="separate"/>
          </w:r>
          <w:r w:rsidR="00843E12">
            <w:t>4</w:t>
          </w:r>
          <w:r w:rsidR="00843E12">
            <w:fldChar w:fldCharType="end"/>
          </w:r>
          <w:r>
            <w:t>)</w:t>
          </w:r>
        </w:p>
      </w:tc>
    </w:tr>
    <w:tr w:rsidR="00E263FA" w14:paraId="150F6B1D" w14:textId="77777777" w:rsidTr="00A50B2D">
      <w:tc>
        <w:tcPr>
          <w:tcW w:w="5222" w:type="dxa"/>
          <w:vMerge/>
        </w:tcPr>
        <w:p w14:paraId="7CF3636F" w14:textId="77777777" w:rsidR="00E263FA" w:rsidRPr="00661F12" w:rsidRDefault="00E263FA" w:rsidP="0026596E">
          <w:pPr>
            <w:pStyle w:val="Yltunniste"/>
          </w:pPr>
        </w:p>
      </w:tc>
      <w:tc>
        <w:tcPr>
          <w:tcW w:w="2575" w:type="dxa"/>
          <w:gridSpan w:val="2"/>
          <w:vMerge w:val="restart"/>
        </w:tcPr>
        <w:p w14:paraId="203A909D" w14:textId="77777777" w:rsidR="00E263FA" w:rsidRDefault="006845D0" w:rsidP="000643DE">
          <w:pPr>
            <w:pStyle w:val="Yltunniste"/>
          </w:pPr>
          <w:r>
            <w:t>KKRL 12 §:n tutkimusrahoituksen</w:t>
          </w:r>
        </w:p>
        <w:p w14:paraId="01CA911C" w14:textId="77777777" w:rsidR="006845D0" w:rsidRPr="00661F12" w:rsidRDefault="006845D0" w:rsidP="000643DE">
          <w:pPr>
            <w:pStyle w:val="Yltunniste"/>
          </w:pPr>
          <w:r>
            <w:t xml:space="preserve">yleiset ehdot </w:t>
          </w:r>
        </w:p>
      </w:tc>
      <w:tc>
        <w:tcPr>
          <w:tcW w:w="1841" w:type="dxa"/>
          <w:gridSpan w:val="2"/>
        </w:tcPr>
        <w:p w14:paraId="532D89E1" w14:textId="77777777" w:rsidR="00E263FA" w:rsidRPr="00661F12" w:rsidRDefault="00E263FA" w:rsidP="000643DE">
          <w:pPr>
            <w:pStyle w:val="Yltunniste"/>
          </w:pPr>
        </w:p>
      </w:tc>
    </w:tr>
    <w:tr w:rsidR="00E263FA" w14:paraId="06DA3AE2" w14:textId="77777777" w:rsidTr="00A23F12">
      <w:trPr>
        <w:trHeight w:hRule="exact" w:val="227"/>
      </w:trPr>
      <w:tc>
        <w:tcPr>
          <w:tcW w:w="5222" w:type="dxa"/>
          <w:vMerge/>
        </w:tcPr>
        <w:p w14:paraId="0B8CF102" w14:textId="77777777" w:rsidR="00E263FA" w:rsidRPr="000643DE" w:rsidRDefault="00E263FA" w:rsidP="000643DE">
          <w:pPr>
            <w:pStyle w:val="Yltunniste"/>
          </w:pPr>
        </w:p>
      </w:tc>
      <w:tc>
        <w:tcPr>
          <w:tcW w:w="2575" w:type="dxa"/>
          <w:gridSpan w:val="2"/>
          <w:vMerge/>
        </w:tcPr>
        <w:p w14:paraId="3906996B" w14:textId="77777777" w:rsidR="00E263FA" w:rsidRPr="000643DE" w:rsidRDefault="00E263FA" w:rsidP="000643DE">
          <w:pPr>
            <w:pStyle w:val="Yltunniste"/>
          </w:pPr>
        </w:p>
      </w:tc>
      <w:tc>
        <w:tcPr>
          <w:tcW w:w="1841" w:type="dxa"/>
          <w:gridSpan w:val="2"/>
        </w:tcPr>
        <w:p w14:paraId="4D38607B" w14:textId="77777777" w:rsidR="00E263FA" w:rsidRPr="000643DE" w:rsidRDefault="00E263FA" w:rsidP="000643DE">
          <w:pPr>
            <w:pStyle w:val="Yltunniste"/>
          </w:pPr>
        </w:p>
      </w:tc>
    </w:tr>
    <w:tr w:rsidR="00E263FA" w14:paraId="3A712B3E" w14:textId="77777777" w:rsidTr="00A25426">
      <w:trPr>
        <w:trHeight w:val="283"/>
      </w:trPr>
      <w:tc>
        <w:tcPr>
          <w:tcW w:w="5222" w:type="dxa"/>
        </w:tcPr>
        <w:p w14:paraId="7D11AEAA" w14:textId="77777777" w:rsidR="00E263FA" w:rsidRPr="00661F12" w:rsidRDefault="00E263FA" w:rsidP="0026596E">
          <w:pPr>
            <w:pStyle w:val="Yltunniste"/>
          </w:pPr>
        </w:p>
      </w:tc>
      <w:tc>
        <w:tcPr>
          <w:tcW w:w="2575" w:type="dxa"/>
          <w:gridSpan w:val="2"/>
        </w:tcPr>
        <w:p w14:paraId="2A66A34D" w14:textId="226B6642" w:rsidR="00E263FA" w:rsidRDefault="00223188" w:rsidP="00DA3C62">
          <w:pPr>
            <w:pStyle w:val="Yltunniste"/>
          </w:pPr>
          <w:r>
            <w:t>1</w:t>
          </w:r>
          <w:r w:rsidR="00DA3C62">
            <w:t>5</w:t>
          </w:r>
          <w:r w:rsidR="00346B83">
            <w:t>.</w:t>
          </w:r>
          <w:r w:rsidR="00DA3C62">
            <w:t>3</w:t>
          </w:r>
          <w:r w:rsidR="00346B83">
            <w:t>.2021</w:t>
          </w:r>
        </w:p>
      </w:tc>
      <w:tc>
        <w:tcPr>
          <w:tcW w:w="1841" w:type="dxa"/>
          <w:gridSpan w:val="2"/>
        </w:tcPr>
        <w:p w14:paraId="3E93780C" w14:textId="77777777" w:rsidR="00E263FA" w:rsidRDefault="00E263FA" w:rsidP="0074362D">
          <w:pPr>
            <w:pStyle w:val="Yltunniste"/>
          </w:pPr>
        </w:p>
      </w:tc>
    </w:tr>
  </w:tbl>
  <w:p w14:paraId="2294BCEC" w14:textId="77777777" w:rsidR="00E263FA" w:rsidRDefault="00E263FA" w:rsidP="00BB528D">
    <w:pPr>
      <w:pStyle w:val="Yltunniste"/>
    </w:pPr>
    <w:r>
      <w:rPr>
        <w:lang w:eastAsia="fi-FI"/>
      </w:rPr>
      <mc:AlternateContent>
        <mc:Choice Requires="wps">
          <w:drawing>
            <wp:anchor distT="0" distB="0" distL="114300" distR="114300" simplePos="0" relativeHeight="251669504" behindDoc="0" locked="0" layoutInCell="1" allowOverlap="1" wp14:anchorId="027784D3" wp14:editId="3E2F4A53">
              <wp:simplePos x="0" y="0"/>
              <wp:positionH relativeFrom="page">
                <wp:align>left</wp:align>
              </wp:positionH>
              <wp:positionV relativeFrom="page">
                <wp:align>top</wp:align>
              </wp:positionV>
              <wp:extent cx="7570800" cy="54000"/>
              <wp:effectExtent l="0" t="0" r="0" b="3175"/>
              <wp:wrapNone/>
              <wp:docPr id="11" name="Suorakulmio 11"/>
              <wp:cNvGraphicFramePr/>
              <a:graphic xmlns:a="http://schemas.openxmlformats.org/drawingml/2006/main">
                <a:graphicData uri="http://schemas.microsoft.com/office/word/2010/wordprocessingShape">
                  <wps:wsp>
                    <wps:cNvSpPr/>
                    <wps:spPr>
                      <a:xfrm>
                        <a:off x="0" y="0"/>
                        <a:ext cx="7570800" cy="54000"/>
                      </a:xfrm>
                      <a:prstGeom prst="rect">
                        <a:avLst/>
                      </a:prstGeom>
                      <a:solidFill>
                        <a:schemeClr val="tx2"/>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CEA12" id="Suorakulmio 11" o:spid="_x0000_s1026" style="position:absolute;margin-left:0;margin-top:0;width:596.15pt;height:4.25pt;z-index:25166950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" fillcolor="#003580 [3215]" stroked="f" strokeweight="2.2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Look w:val="04A0" w:firstRow="1" w:lastRow="0" w:firstColumn="1" w:lastColumn="0" w:noHBand="0" w:noVBand="1"/>
    </w:tblPr>
    <w:tblGrid>
      <w:gridCol w:w="5222"/>
      <w:gridCol w:w="1298"/>
      <w:gridCol w:w="1277"/>
      <w:gridCol w:w="1275"/>
      <w:gridCol w:w="566"/>
    </w:tblGrid>
    <w:tr w:rsidR="00EF6EC7" w14:paraId="2D6E360C" w14:textId="77777777" w:rsidTr="0074362D">
      <w:trPr>
        <w:trHeight w:hRule="exact" w:val="113"/>
      </w:trPr>
      <w:tc>
        <w:tcPr>
          <w:tcW w:w="5222" w:type="dxa"/>
          <w:vMerge w:val="restart"/>
        </w:tcPr>
        <w:p w14:paraId="5899074C" w14:textId="77777777" w:rsidR="00EF6EC7" w:rsidRDefault="00EF6EC7" w:rsidP="0026596E">
          <w:pPr>
            <w:pStyle w:val="Yltunniste"/>
            <w:rPr>
              <w:lang w:val="en-GB" w:eastAsia="en-GB"/>
            </w:rPr>
          </w:pPr>
          <w:r>
            <w:rPr>
              <w:lang w:eastAsia="fi-FI"/>
            </w:rPr>
            <w:drawing>
              <wp:inline distT="0" distB="0" distL="0" distR="0" wp14:anchorId="37432A6C" wp14:editId="26BF3AAA">
                <wp:extent cx="1080000" cy="344789"/>
                <wp:effectExtent l="0" t="0" r="635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aFpa.png"/>
                        <pic:cNvPicPr/>
                      </pic:nvPicPr>
                      <pic:blipFill>
                        <a:blip r:embed="rId1">
                          <a:extLst>
                            <a:ext uri="{28A0092B-C50C-407E-A947-70E740481C1C}">
                              <a14:useLocalDpi xmlns:a14="http://schemas.microsoft.com/office/drawing/2010/main" val="0"/>
                            </a:ext>
                          </a:extLst>
                        </a:blip>
                        <a:stretch>
                          <a:fillRect/>
                        </a:stretch>
                      </pic:blipFill>
                      <pic:spPr>
                        <a:xfrm>
                          <a:off x="0" y="0"/>
                          <a:ext cx="1080000" cy="344789"/>
                        </a:xfrm>
                        <a:prstGeom prst="rect">
                          <a:avLst/>
                        </a:prstGeom>
                      </pic:spPr>
                    </pic:pic>
                  </a:graphicData>
                </a:graphic>
              </wp:inline>
            </w:drawing>
          </w:r>
        </w:p>
      </w:tc>
      <w:tc>
        <w:tcPr>
          <w:tcW w:w="1298" w:type="dxa"/>
        </w:tcPr>
        <w:p w14:paraId="01B9C2FC" w14:textId="77777777" w:rsidR="00EF6EC7" w:rsidRDefault="00EF6EC7" w:rsidP="0026596E">
          <w:pPr>
            <w:pStyle w:val="Yltunniste"/>
            <w:jc w:val="right"/>
          </w:pPr>
        </w:p>
      </w:tc>
      <w:tc>
        <w:tcPr>
          <w:tcW w:w="1277" w:type="dxa"/>
        </w:tcPr>
        <w:p w14:paraId="4E79DEE4" w14:textId="77777777" w:rsidR="00EF6EC7" w:rsidRDefault="00EF6EC7" w:rsidP="0026596E">
          <w:pPr>
            <w:pStyle w:val="Yltunniste"/>
            <w:jc w:val="right"/>
          </w:pPr>
        </w:p>
      </w:tc>
      <w:tc>
        <w:tcPr>
          <w:tcW w:w="1841" w:type="dxa"/>
          <w:gridSpan w:val="2"/>
        </w:tcPr>
        <w:p w14:paraId="3468A427" w14:textId="77777777" w:rsidR="00EF6EC7" w:rsidRDefault="00EF6EC7" w:rsidP="0026596E">
          <w:pPr>
            <w:pStyle w:val="Yltunniste"/>
            <w:jc w:val="right"/>
          </w:pPr>
        </w:p>
      </w:tc>
    </w:tr>
    <w:tr w:rsidR="00EF6EC7" w14:paraId="422571BB" w14:textId="77777777" w:rsidTr="0074362D">
      <w:tc>
        <w:tcPr>
          <w:tcW w:w="5222" w:type="dxa"/>
          <w:vMerge/>
        </w:tcPr>
        <w:p w14:paraId="781C47F1" w14:textId="77777777" w:rsidR="00EF6EC7" w:rsidRPr="00661F12" w:rsidRDefault="00EF6EC7" w:rsidP="0026596E">
          <w:pPr>
            <w:pStyle w:val="Yltunniste"/>
          </w:pPr>
        </w:p>
      </w:tc>
      <w:sdt>
        <w:sdtPr>
          <w:rPr>
            <w:b/>
            <w:color w:val="auto"/>
          </w:rPr>
          <w:alias w:val="Aihe"/>
          <w:tag w:val=""/>
          <w:id w:val="-1318417734"/>
          <w:dataBinding w:prefixMappings="xmlns:ns0='http://purl.org/dc/elements/1.1/' xmlns:ns1='http://schemas.openxmlformats.org/package/2006/metadata/core-properties' " w:xpath="/ns1:coreProperties[1]/ns0:subject[1]" w:storeItemID="{6C3C8BC8-F283-45AE-878A-BAB7291924A1}"/>
          <w:text/>
        </w:sdtPr>
        <w:sdtEndPr/>
        <w:sdtContent>
          <w:tc>
            <w:tcPr>
              <w:tcW w:w="2575" w:type="dxa"/>
              <w:gridSpan w:val="2"/>
            </w:tcPr>
            <w:p w14:paraId="7000E3BB" w14:textId="77777777" w:rsidR="00EF6EC7" w:rsidRPr="0074362D" w:rsidRDefault="0068303F" w:rsidP="00A6727D">
              <w:pPr>
                <w:pStyle w:val="Yltunniste"/>
                <w:rPr>
                  <w:b/>
                </w:rPr>
              </w:pPr>
              <w:r>
                <w:rPr>
                  <w:b/>
                  <w:color w:val="auto"/>
                </w:rPr>
                <w:t>Sopimus tutkimusrahoituksesta</w:t>
              </w:r>
            </w:p>
          </w:tc>
        </w:sdtContent>
      </w:sdt>
      <w:tc>
        <w:tcPr>
          <w:tcW w:w="1275" w:type="dxa"/>
        </w:tcPr>
        <w:p w14:paraId="6D2D6E73" w14:textId="77777777" w:rsidR="00EF6EC7" w:rsidRPr="00CD3BD4" w:rsidRDefault="00EF6EC7" w:rsidP="000643DE">
          <w:pPr>
            <w:pStyle w:val="Yltunniste"/>
          </w:pPr>
        </w:p>
      </w:tc>
      <w:tc>
        <w:tcPr>
          <w:tcW w:w="566" w:type="dxa"/>
        </w:tcPr>
        <w:p w14:paraId="02F312D0" w14:textId="73881008" w:rsidR="00EF6EC7" w:rsidRPr="00CD3BD4" w:rsidRDefault="00EF6EC7" w:rsidP="0026596E">
          <w:pPr>
            <w:pStyle w:val="Yltunniste"/>
            <w:jc w:val="right"/>
          </w:pPr>
          <w:r>
            <w:fldChar w:fldCharType="begin"/>
          </w:r>
          <w:r>
            <w:instrText xml:space="preserve"> PAGE   \* MERGEFORMAT </w:instrText>
          </w:r>
          <w:r>
            <w:fldChar w:fldCharType="separate"/>
          </w:r>
          <w:r w:rsidR="006845D0">
            <w:t>3</w:t>
          </w:r>
          <w:r>
            <w:fldChar w:fldCharType="end"/>
          </w:r>
          <w:r>
            <w:t xml:space="preserve"> (</w:t>
          </w:r>
          <w:r w:rsidR="00843E12">
            <w:fldChar w:fldCharType="begin"/>
          </w:r>
          <w:r w:rsidR="00843E12">
            <w:instrText xml:space="preserve"> NUMPAGES   \* MERGEFORMAT </w:instrText>
          </w:r>
          <w:r w:rsidR="00843E12">
            <w:fldChar w:fldCharType="separate"/>
          </w:r>
          <w:r w:rsidR="00A84307">
            <w:t>7</w:t>
          </w:r>
          <w:r w:rsidR="00843E12">
            <w:fldChar w:fldCharType="end"/>
          </w:r>
          <w:r>
            <w:t>)</w:t>
          </w:r>
        </w:p>
      </w:tc>
    </w:tr>
    <w:tr w:rsidR="00EF6EC7" w14:paraId="03B4A92E" w14:textId="77777777" w:rsidTr="00A50B2D">
      <w:tc>
        <w:tcPr>
          <w:tcW w:w="5222" w:type="dxa"/>
          <w:vMerge/>
        </w:tcPr>
        <w:p w14:paraId="3188E74E" w14:textId="77777777" w:rsidR="00EF6EC7" w:rsidRPr="00661F12" w:rsidRDefault="00EF6EC7" w:rsidP="0026596E">
          <w:pPr>
            <w:pStyle w:val="Yltunniste"/>
          </w:pPr>
        </w:p>
      </w:tc>
      <w:tc>
        <w:tcPr>
          <w:tcW w:w="2575" w:type="dxa"/>
          <w:gridSpan w:val="2"/>
          <w:vMerge w:val="restart"/>
        </w:tcPr>
        <w:p w14:paraId="6C1E7A0B" w14:textId="77777777" w:rsidR="00EF6EC7" w:rsidRPr="00661F12" w:rsidRDefault="00EF6EC7" w:rsidP="000643DE">
          <w:pPr>
            <w:pStyle w:val="Yltunniste"/>
          </w:pPr>
        </w:p>
      </w:tc>
      <w:tc>
        <w:tcPr>
          <w:tcW w:w="1841" w:type="dxa"/>
          <w:gridSpan w:val="2"/>
        </w:tcPr>
        <w:p w14:paraId="683CE89C" w14:textId="77777777" w:rsidR="00EF6EC7" w:rsidRPr="00661F12" w:rsidRDefault="00EF6EC7" w:rsidP="000643DE">
          <w:pPr>
            <w:pStyle w:val="Yltunniste"/>
          </w:pPr>
        </w:p>
      </w:tc>
    </w:tr>
    <w:tr w:rsidR="00EF6EC7" w14:paraId="7D47AB0C" w14:textId="77777777" w:rsidTr="00A23F12">
      <w:trPr>
        <w:trHeight w:hRule="exact" w:val="227"/>
      </w:trPr>
      <w:tc>
        <w:tcPr>
          <w:tcW w:w="5222" w:type="dxa"/>
          <w:vMerge/>
        </w:tcPr>
        <w:p w14:paraId="44CAEA88" w14:textId="77777777" w:rsidR="00EF6EC7" w:rsidRPr="000643DE" w:rsidRDefault="00EF6EC7" w:rsidP="000643DE">
          <w:pPr>
            <w:pStyle w:val="Yltunniste"/>
          </w:pPr>
        </w:p>
      </w:tc>
      <w:tc>
        <w:tcPr>
          <w:tcW w:w="2575" w:type="dxa"/>
          <w:gridSpan w:val="2"/>
          <w:vMerge/>
        </w:tcPr>
        <w:p w14:paraId="37942C50" w14:textId="77777777" w:rsidR="00EF6EC7" w:rsidRPr="000643DE" w:rsidRDefault="00EF6EC7" w:rsidP="000643DE">
          <w:pPr>
            <w:pStyle w:val="Yltunniste"/>
          </w:pPr>
        </w:p>
      </w:tc>
      <w:tc>
        <w:tcPr>
          <w:tcW w:w="1841" w:type="dxa"/>
          <w:gridSpan w:val="2"/>
        </w:tcPr>
        <w:p w14:paraId="4A74C8C9" w14:textId="77777777" w:rsidR="00EF6EC7" w:rsidRPr="000643DE" w:rsidRDefault="00EF6EC7" w:rsidP="000643DE">
          <w:pPr>
            <w:pStyle w:val="Yltunniste"/>
          </w:pPr>
        </w:p>
      </w:tc>
    </w:tr>
    <w:tr w:rsidR="00EF6EC7" w14:paraId="4506646C" w14:textId="77777777" w:rsidTr="00A25426">
      <w:trPr>
        <w:trHeight w:val="283"/>
      </w:trPr>
      <w:tc>
        <w:tcPr>
          <w:tcW w:w="5222" w:type="dxa"/>
        </w:tcPr>
        <w:p w14:paraId="4179D801" w14:textId="77777777" w:rsidR="00EF6EC7" w:rsidRPr="00661F12" w:rsidRDefault="00212C99" w:rsidP="00212C99">
          <w:pPr>
            <w:pStyle w:val="Yltunniste"/>
          </w:pPr>
          <w:r>
            <w:t>Tietopalvelut</w:t>
          </w:r>
          <w:r w:rsidR="00521932">
            <w:t>, t</w:t>
          </w:r>
          <w:r w:rsidR="009D7A8E">
            <w:t>utkimu</w:t>
          </w:r>
          <w:r w:rsidR="00521932">
            <w:t>s</w:t>
          </w:r>
          <w:r>
            <w:t>yksikkö</w:t>
          </w:r>
          <w:r w:rsidR="009D7A8E">
            <w:t xml:space="preserve"> </w:t>
          </w:r>
        </w:p>
      </w:tc>
      <w:sdt>
        <w:sdtPr>
          <w:alias w:val="Julkaisupäivämäärä"/>
          <w:tag w:val=""/>
          <w:id w:val="1308666703"/>
          <w:showingPlcHdr/>
          <w:dataBinding w:prefixMappings="xmlns:ns0='http://schemas.microsoft.com/office/2006/coverPageProps' " w:xpath="/ns0:CoverPageProperties[1]/ns0:PublishDate[1]" w:storeItemID="{55AF091B-3C7A-41E3-B477-F2FDAA23CFDA}"/>
          <w:date w:fullDate="2019-04-01T00:00:00Z">
            <w:dateFormat w:val="d.M.yyyy"/>
            <w:lid w:val="fi-FI"/>
            <w:storeMappedDataAs w:val="dateTime"/>
            <w:calendar w:val="gregorian"/>
          </w:date>
        </w:sdtPr>
        <w:sdtEndPr/>
        <w:sdtContent>
          <w:tc>
            <w:tcPr>
              <w:tcW w:w="2575" w:type="dxa"/>
              <w:gridSpan w:val="2"/>
            </w:tcPr>
            <w:p w14:paraId="7A6086E3" w14:textId="77777777" w:rsidR="00EF6EC7" w:rsidRDefault="0068303F" w:rsidP="00212C99">
              <w:pPr>
                <w:pStyle w:val="Yltunniste"/>
              </w:pPr>
              <w:r>
                <w:t xml:space="preserve">     </w:t>
              </w:r>
            </w:p>
          </w:tc>
        </w:sdtContent>
      </w:sdt>
      <w:tc>
        <w:tcPr>
          <w:tcW w:w="1841" w:type="dxa"/>
          <w:gridSpan w:val="2"/>
        </w:tcPr>
        <w:p w14:paraId="64239B36" w14:textId="77777777" w:rsidR="00EF6EC7" w:rsidRDefault="00EF6EC7" w:rsidP="000F6B6B">
          <w:pPr>
            <w:pStyle w:val="Yltunniste"/>
          </w:pPr>
        </w:p>
      </w:tc>
    </w:tr>
  </w:tbl>
  <w:p w14:paraId="21475C1A" w14:textId="77777777" w:rsidR="00877D1B" w:rsidRDefault="00EF6EC7" w:rsidP="00877D1B">
    <w:pPr>
      <w:pStyle w:val="Yltunniste"/>
      <w:tabs>
        <w:tab w:val="left" w:pos="993"/>
      </w:tabs>
    </w:pPr>
    <w:r>
      <w:rPr>
        <w:lang w:eastAsia="fi-FI"/>
      </w:rPr>
      <mc:AlternateContent>
        <mc:Choice Requires="wps">
          <w:drawing>
            <wp:anchor distT="0" distB="0" distL="114300" distR="114300" simplePos="0" relativeHeight="251670528" behindDoc="0" locked="0" layoutInCell="1" allowOverlap="1" wp14:anchorId="113A65E6" wp14:editId="0863EFBE">
              <wp:simplePos x="0" y="0"/>
              <wp:positionH relativeFrom="page">
                <wp:align>left</wp:align>
              </wp:positionH>
              <wp:positionV relativeFrom="page">
                <wp:align>top</wp:align>
              </wp:positionV>
              <wp:extent cx="7570800" cy="54000"/>
              <wp:effectExtent l="0" t="0" r="0" b="3175"/>
              <wp:wrapNone/>
              <wp:docPr id="14" name="Suorakulmio 14"/>
              <wp:cNvGraphicFramePr/>
              <a:graphic xmlns:a="http://schemas.openxmlformats.org/drawingml/2006/main">
                <a:graphicData uri="http://schemas.microsoft.com/office/word/2010/wordprocessingShape">
                  <wps:wsp>
                    <wps:cNvSpPr/>
                    <wps:spPr>
                      <a:xfrm>
                        <a:off x="0" y="0"/>
                        <a:ext cx="7570800" cy="54000"/>
                      </a:xfrm>
                      <a:prstGeom prst="rect">
                        <a:avLst/>
                      </a:prstGeom>
                      <a:solidFill>
                        <a:schemeClr val="tx2"/>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F0B58" id="Suorakulmio 14" o:spid="_x0000_s1026" style="position:absolute;margin-left:0;margin-top:0;width:596.15pt;height:4.2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" fillcolor="#003580 [3215]" stroked="f" strokeweight="2.25pt">
              <w10:wrap anchorx="page" anchory="page"/>
            </v:rect>
          </w:pict>
        </mc:Fallback>
      </mc:AlternateContent>
    </w:r>
    <w:r w:rsidR="00B051C2">
      <w:tab/>
    </w:r>
    <w:r w:rsidR="00B051C2">
      <w:tab/>
    </w:r>
    <w:r w:rsidR="00B051C2">
      <w:tab/>
    </w:r>
    <w:r w:rsidR="00B051C2">
      <w:tab/>
    </w:r>
    <w:r w:rsidR="00B051C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45F73"/>
    <w:multiLevelType w:val="hybridMultilevel"/>
    <w:tmpl w:val="34AE7C6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26E6108E"/>
    <w:multiLevelType w:val="hybridMultilevel"/>
    <w:tmpl w:val="B008BFB2"/>
    <w:lvl w:ilvl="0" w:tplc="040B000F">
      <w:start w:val="1"/>
      <w:numFmt w:val="decimal"/>
      <w:lvlText w:val="%1."/>
      <w:lvlJc w:val="left"/>
      <w:pPr>
        <w:ind w:left="1145" w:hanging="360"/>
      </w:pPr>
      <w:rPr>
        <w:rFonts w:hint="default"/>
      </w:rPr>
    </w:lvl>
    <w:lvl w:ilvl="1" w:tplc="040B0003" w:tentative="1">
      <w:start w:val="1"/>
      <w:numFmt w:val="bullet"/>
      <w:lvlText w:val="o"/>
      <w:lvlJc w:val="left"/>
      <w:pPr>
        <w:ind w:left="1865" w:hanging="360"/>
      </w:pPr>
      <w:rPr>
        <w:rFonts w:ascii="Courier New" w:hAnsi="Courier New" w:cs="Courier New" w:hint="default"/>
      </w:rPr>
    </w:lvl>
    <w:lvl w:ilvl="2" w:tplc="040B0005" w:tentative="1">
      <w:start w:val="1"/>
      <w:numFmt w:val="bullet"/>
      <w:lvlText w:val=""/>
      <w:lvlJc w:val="left"/>
      <w:pPr>
        <w:ind w:left="2585" w:hanging="360"/>
      </w:pPr>
      <w:rPr>
        <w:rFonts w:ascii="Wingdings" w:hAnsi="Wingdings" w:hint="default"/>
      </w:rPr>
    </w:lvl>
    <w:lvl w:ilvl="3" w:tplc="040B0001" w:tentative="1">
      <w:start w:val="1"/>
      <w:numFmt w:val="bullet"/>
      <w:lvlText w:val=""/>
      <w:lvlJc w:val="left"/>
      <w:pPr>
        <w:ind w:left="3305" w:hanging="360"/>
      </w:pPr>
      <w:rPr>
        <w:rFonts w:ascii="Symbol" w:hAnsi="Symbol" w:hint="default"/>
      </w:rPr>
    </w:lvl>
    <w:lvl w:ilvl="4" w:tplc="040B0003" w:tentative="1">
      <w:start w:val="1"/>
      <w:numFmt w:val="bullet"/>
      <w:lvlText w:val="o"/>
      <w:lvlJc w:val="left"/>
      <w:pPr>
        <w:ind w:left="4025" w:hanging="360"/>
      </w:pPr>
      <w:rPr>
        <w:rFonts w:ascii="Courier New" w:hAnsi="Courier New" w:cs="Courier New" w:hint="default"/>
      </w:rPr>
    </w:lvl>
    <w:lvl w:ilvl="5" w:tplc="040B0005" w:tentative="1">
      <w:start w:val="1"/>
      <w:numFmt w:val="bullet"/>
      <w:lvlText w:val=""/>
      <w:lvlJc w:val="left"/>
      <w:pPr>
        <w:ind w:left="4745" w:hanging="360"/>
      </w:pPr>
      <w:rPr>
        <w:rFonts w:ascii="Wingdings" w:hAnsi="Wingdings" w:hint="default"/>
      </w:rPr>
    </w:lvl>
    <w:lvl w:ilvl="6" w:tplc="040B0001" w:tentative="1">
      <w:start w:val="1"/>
      <w:numFmt w:val="bullet"/>
      <w:lvlText w:val=""/>
      <w:lvlJc w:val="left"/>
      <w:pPr>
        <w:ind w:left="5465" w:hanging="360"/>
      </w:pPr>
      <w:rPr>
        <w:rFonts w:ascii="Symbol" w:hAnsi="Symbol" w:hint="default"/>
      </w:rPr>
    </w:lvl>
    <w:lvl w:ilvl="7" w:tplc="040B0003" w:tentative="1">
      <w:start w:val="1"/>
      <w:numFmt w:val="bullet"/>
      <w:lvlText w:val="o"/>
      <w:lvlJc w:val="left"/>
      <w:pPr>
        <w:ind w:left="6185" w:hanging="360"/>
      </w:pPr>
      <w:rPr>
        <w:rFonts w:ascii="Courier New" w:hAnsi="Courier New" w:cs="Courier New" w:hint="default"/>
      </w:rPr>
    </w:lvl>
    <w:lvl w:ilvl="8" w:tplc="040B0005" w:tentative="1">
      <w:start w:val="1"/>
      <w:numFmt w:val="bullet"/>
      <w:lvlText w:val=""/>
      <w:lvlJc w:val="left"/>
      <w:pPr>
        <w:ind w:left="6905" w:hanging="360"/>
      </w:pPr>
      <w:rPr>
        <w:rFonts w:ascii="Wingdings" w:hAnsi="Wingdings" w:hint="default"/>
      </w:rPr>
    </w:lvl>
  </w:abstractNum>
  <w:abstractNum w:abstractNumId="2" w15:restartNumberingAfterBreak="0">
    <w:nsid w:val="3F950A3B"/>
    <w:multiLevelType w:val="multilevel"/>
    <w:tmpl w:val="388A7428"/>
    <w:numStyleLink w:val="Otsikkonumerointi"/>
  </w:abstractNum>
  <w:abstractNum w:abstractNumId="3" w15:restartNumberingAfterBreak="0">
    <w:nsid w:val="4AF3019C"/>
    <w:multiLevelType w:val="multilevel"/>
    <w:tmpl w:val="892AB886"/>
    <w:lvl w:ilvl="0">
      <w:start w:val="1"/>
      <w:numFmt w:val="decimal"/>
      <w:pStyle w:val="Otsikko1"/>
      <w:lvlText w:val="%1"/>
      <w:lvlJc w:val="left"/>
      <w:pPr>
        <w:ind w:left="425" w:hanging="425"/>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Numeroituluettelo"/>
      <w:suff w:val="space"/>
      <w:lvlText w:val="%9."/>
      <w:lvlJc w:val="left"/>
      <w:pPr>
        <w:ind w:left="3005" w:hanging="397"/>
      </w:pPr>
      <w:rPr>
        <w:rFonts w:hint="default"/>
      </w:rPr>
    </w:lvl>
  </w:abstractNum>
  <w:abstractNum w:abstractNumId="4" w15:restartNumberingAfterBreak="0">
    <w:nsid w:val="4F176EAA"/>
    <w:multiLevelType w:val="hybridMultilevel"/>
    <w:tmpl w:val="94FE61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9FA190E"/>
    <w:multiLevelType w:val="hybridMultilevel"/>
    <w:tmpl w:val="9DB49630"/>
    <w:lvl w:ilvl="0" w:tplc="040B0001">
      <w:start w:val="1"/>
      <w:numFmt w:val="bullet"/>
      <w:lvlText w:val=""/>
      <w:lvlJc w:val="left"/>
      <w:pPr>
        <w:ind w:left="1145" w:hanging="360"/>
      </w:pPr>
      <w:rPr>
        <w:rFonts w:ascii="Symbol" w:hAnsi="Symbol" w:hint="default"/>
      </w:rPr>
    </w:lvl>
    <w:lvl w:ilvl="1" w:tplc="040B0003" w:tentative="1">
      <w:start w:val="1"/>
      <w:numFmt w:val="bullet"/>
      <w:lvlText w:val="o"/>
      <w:lvlJc w:val="left"/>
      <w:pPr>
        <w:ind w:left="1865" w:hanging="360"/>
      </w:pPr>
      <w:rPr>
        <w:rFonts w:ascii="Courier New" w:hAnsi="Courier New" w:cs="Courier New" w:hint="default"/>
      </w:rPr>
    </w:lvl>
    <w:lvl w:ilvl="2" w:tplc="040B0005" w:tentative="1">
      <w:start w:val="1"/>
      <w:numFmt w:val="bullet"/>
      <w:lvlText w:val=""/>
      <w:lvlJc w:val="left"/>
      <w:pPr>
        <w:ind w:left="2585" w:hanging="360"/>
      </w:pPr>
      <w:rPr>
        <w:rFonts w:ascii="Wingdings" w:hAnsi="Wingdings" w:hint="default"/>
      </w:rPr>
    </w:lvl>
    <w:lvl w:ilvl="3" w:tplc="040B0001" w:tentative="1">
      <w:start w:val="1"/>
      <w:numFmt w:val="bullet"/>
      <w:lvlText w:val=""/>
      <w:lvlJc w:val="left"/>
      <w:pPr>
        <w:ind w:left="3305" w:hanging="360"/>
      </w:pPr>
      <w:rPr>
        <w:rFonts w:ascii="Symbol" w:hAnsi="Symbol" w:hint="default"/>
      </w:rPr>
    </w:lvl>
    <w:lvl w:ilvl="4" w:tplc="040B0003" w:tentative="1">
      <w:start w:val="1"/>
      <w:numFmt w:val="bullet"/>
      <w:lvlText w:val="o"/>
      <w:lvlJc w:val="left"/>
      <w:pPr>
        <w:ind w:left="4025" w:hanging="360"/>
      </w:pPr>
      <w:rPr>
        <w:rFonts w:ascii="Courier New" w:hAnsi="Courier New" w:cs="Courier New" w:hint="default"/>
      </w:rPr>
    </w:lvl>
    <w:lvl w:ilvl="5" w:tplc="040B0005" w:tentative="1">
      <w:start w:val="1"/>
      <w:numFmt w:val="bullet"/>
      <w:lvlText w:val=""/>
      <w:lvlJc w:val="left"/>
      <w:pPr>
        <w:ind w:left="4745" w:hanging="360"/>
      </w:pPr>
      <w:rPr>
        <w:rFonts w:ascii="Wingdings" w:hAnsi="Wingdings" w:hint="default"/>
      </w:rPr>
    </w:lvl>
    <w:lvl w:ilvl="6" w:tplc="040B0001" w:tentative="1">
      <w:start w:val="1"/>
      <w:numFmt w:val="bullet"/>
      <w:lvlText w:val=""/>
      <w:lvlJc w:val="left"/>
      <w:pPr>
        <w:ind w:left="5465" w:hanging="360"/>
      </w:pPr>
      <w:rPr>
        <w:rFonts w:ascii="Symbol" w:hAnsi="Symbol" w:hint="default"/>
      </w:rPr>
    </w:lvl>
    <w:lvl w:ilvl="7" w:tplc="040B0003" w:tentative="1">
      <w:start w:val="1"/>
      <w:numFmt w:val="bullet"/>
      <w:lvlText w:val="o"/>
      <w:lvlJc w:val="left"/>
      <w:pPr>
        <w:ind w:left="6185" w:hanging="360"/>
      </w:pPr>
      <w:rPr>
        <w:rFonts w:ascii="Courier New" w:hAnsi="Courier New" w:cs="Courier New" w:hint="default"/>
      </w:rPr>
    </w:lvl>
    <w:lvl w:ilvl="8" w:tplc="040B0005" w:tentative="1">
      <w:start w:val="1"/>
      <w:numFmt w:val="bullet"/>
      <w:lvlText w:val=""/>
      <w:lvlJc w:val="left"/>
      <w:pPr>
        <w:ind w:left="6905" w:hanging="360"/>
      </w:pPr>
      <w:rPr>
        <w:rFonts w:ascii="Wingdings" w:hAnsi="Wingdings" w:hint="default"/>
      </w:rPr>
    </w:lvl>
  </w:abstractNum>
  <w:abstractNum w:abstractNumId="6" w15:restartNumberingAfterBreak="0">
    <w:nsid w:val="6E7C6BE4"/>
    <w:multiLevelType w:val="hybridMultilevel"/>
    <w:tmpl w:val="DF3C8F3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E864C2C"/>
    <w:multiLevelType w:val="multilevel"/>
    <w:tmpl w:val="05BAFCFC"/>
    <w:styleLink w:val="Luettelomerkit"/>
    <w:lvl w:ilvl="0">
      <w:start w:val="1"/>
      <w:numFmt w:val="bullet"/>
      <w:pStyle w:val="Merkittyluettelo"/>
      <w:lvlText w:val="•"/>
      <w:lvlJc w:val="left"/>
      <w:pPr>
        <w:ind w:left="3005" w:hanging="397"/>
      </w:pPr>
      <w:rPr>
        <w:rFonts w:ascii="Calibri" w:hAnsi="Calibri" w:hint="default"/>
      </w:rPr>
    </w:lvl>
    <w:lvl w:ilvl="1">
      <w:start w:val="1"/>
      <w:numFmt w:val="bullet"/>
      <w:lvlText w:val="–"/>
      <w:lvlJc w:val="left"/>
      <w:pPr>
        <w:ind w:left="3402" w:hanging="397"/>
      </w:pPr>
      <w:rPr>
        <w:rFonts w:ascii="Calibri" w:hAnsi="Calibri" w:hint="default"/>
      </w:rPr>
    </w:lvl>
    <w:lvl w:ilvl="2">
      <w:start w:val="1"/>
      <w:numFmt w:val="bullet"/>
      <w:lvlText w:val="–"/>
      <w:lvlJc w:val="left"/>
      <w:pPr>
        <w:ind w:left="3799" w:hanging="397"/>
      </w:pPr>
      <w:rPr>
        <w:rFonts w:ascii="Calibri" w:hAnsi="Calibri" w:hint="default"/>
      </w:rPr>
    </w:lvl>
    <w:lvl w:ilvl="3">
      <w:start w:val="1"/>
      <w:numFmt w:val="bullet"/>
      <w:lvlText w:val="–"/>
      <w:lvlJc w:val="left"/>
      <w:pPr>
        <w:ind w:left="4196" w:hanging="397"/>
      </w:pPr>
      <w:rPr>
        <w:rFonts w:ascii="Calibri" w:hAnsi="Calibri" w:hint="default"/>
      </w:rPr>
    </w:lvl>
    <w:lvl w:ilvl="4">
      <w:start w:val="1"/>
      <w:numFmt w:val="bullet"/>
      <w:lvlText w:val="–"/>
      <w:lvlJc w:val="left"/>
      <w:pPr>
        <w:ind w:left="4593" w:hanging="397"/>
      </w:pPr>
      <w:rPr>
        <w:rFonts w:ascii="Calibri" w:hAnsi="Calibri" w:hint="default"/>
      </w:rPr>
    </w:lvl>
    <w:lvl w:ilvl="5">
      <w:start w:val="1"/>
      <w:numFmt w:val="bullet"/>
      <w:lvlText w:val="–"/>
      <w:lvlJc w:val="left"/>
      <w:pPr>
        <w:ind w:left="4990" w:hanging="397"/>
      </w:pPr>
      <w:rPr>
        <w:rFonts w:ascii="Calibri" w:hAnsi="Calibri" w:hint="default"/>
      </w:rPr>
    </w:lvl>
    <w:lvl w:ilvl="6">
      <w:start w:val="1"/>
      <w:numFmt w:val="bullet"/>
      <w:lvlText w:val="–"/>
      <w:lvlJc w:val="left"/>
      <w:pPr>
        <w:ind w:left="5387" w:hanging="397"/>
      </w:pPr>
      <w:rPr>
        <w:rFonts w:ascii="Calibri" w:hAnsi="Calibri" w:hint="default"/>
      </w:rPr>
    </w:lvl>
    <w:lvl w:ilvl="7">
      <w:start w:val="1"/>
      <w:numFmt w:val="bullet"/>
      <w:lvlText w:val="–"/>
      <w:lvlJc w:val="left"/>
      <w:pPr>
        <w:ind w:left="5784" w:hanging="397"/>
      </w:pPr>
      <w:rPr>
        <w:rFonts w:ascii="Calibri" w:hAnsi="Calibri" w:hint="default"/>
      </w:rPr>
    </w:lvl>
    <w:lvl w:ilvl="8">
      <w:start w:val="1"/>
      <w:numFmt w:val="bullet"/>
      <w:lvlText w:val="–"/>
      <w:lvlJc w:val="left"/>
      <w:pPr>
        <w:ind w:left="6181" w:hanging="397"/>
      </w:pPr>
      <w:rPr>
        <w:rFonts w:ascii="Calibri" w:hAnsi="Calibri" w:hint="default"/>
      </w:rPr>
    </w:lvl>
  </w:abstractNum>
  <w:abstractNum w:abstractNumId="8" w15:restartNumberingAfterBreak="0">
    <w:nsid w:val="74E11CE0"/>
    <w:multiLevelType w:val="hybridMultilevel"/>
    <w:tmpl w:val="654E017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9" w15:restartNumberingAfterBreak="0">
    <w:nsid w:val="797000C1"/>
    <w:multiLevelType w:val="multilevel"/>
    <w:tmpl w:val="388A7428"/>
    <w:styleLink w:val="Otsikkonumerointi"/>
    <w:lvl w:ilvl="0">
      <w:start w:val="1"/>
      <w:numFmt w:val="decimal"/>
      <w:lvlText w:val="%1"/>
      <w:lvlJc w:val="left"/>
      <w:pPr>
        <w:ind w:left="425" w:hanging="425"/>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559" w:hanging="1559"/>
      </w:pPr>
      <w:rPr>
        <w:rFonts w:hint="default"/>
      </w:rPr>
    </w:lvl>
    <w:lvl w:ilvl="5">
      <w:start w:val="1"/>
      <w:numFmt w:val="decimal"/>
      <w:lvlText w:val="%1.%2.%3.%4.%5.%6"/>
      <w:lvlJc w:val="left"/>
      <w:pPr>
        <w:ind w:left="1843" w:hanging="1843"/>
      </w:pPr>
      <w:rPr>
        <w:rFonts w:hint="default"/>
      </w:rPr>
    </w:lvl>
    <w:lvl w:ilvl="6">
      <w:start w:val="1"/>
      <w:numFmt w:val="decimal"/>
      <w:lvlText w:val="%1.%2.%3.%4.%5.%6.%7"/>
      <w:lvlJc w:val="left"/>
      <w:pPr>
        <w:ind w:left="2126" w:hanging="2126"/>
      </w:pPr>
      <w:rPr>
        <w:rFonts w:hint="default"/>
      </w:rPr>
    </w:lvl>
    <w:lvl w:ilvl="7">
      <w:start w:val="1"/>
      <w:numFmt w:val="decimal"/>
      <w:lvlText w:val="%1.%2.%3.%4.%5.%6.%7.%8"/>
      <w:lvlJc w:val="left"/>
      <w:pPr>
        <w:ind w:left="2410" w:hanging="2410"/>
      </w:pPr>
      <w:rPr>
        <w:rFonts w:hint="default"/>
      </w:rPr>
    </w:lvl>
    <w:lvl w:ilvl="8">
      <w:start w:val="1"/>
      <w:numFmt w:val="decimal"/>
      <w:suff w:val="space"/>
      <w:lvlText w:val="%9."/>
      <w:lvlJc w:val="left"/>
      <w:pPr>
        <w:ind w:left="3005" w:hanging="397"/>
      </w:pPr>
      <w:rPr>
        <w:rFonts w:hint="default"/>
      </w:rPr>
    </w:lvl>
  </w:abstractNum>
  <w:num w:numId="1">
    <w:abstractNumId w:val="7"/>
  </w:num>
  <w:num w:numId="2">
    <w:abstractNumId w:val="7"/>
  </w:num>
  <w:num w:numId="3">
    <w:abstractNumId w:val="9"/>
  </w:num>
  <w:num w:numId="4">
    <w:abstractNumId w:val="2"/>
  </w:num>
  <w:num w:numId="5">
    <w:abstractNumId w:val="3"/>
  </w:num>
  <w:num w:numId="6">
    <w:abstractNumId w:val="0"/>
  </w:num>
  <w:num w:numId="7">
    <w:abstractNumId w:val="8"/>
  </w:num>
  <w:num w:numId="8">
    <w:abstractNumId w:val="5"/>
  </w:num>
  <w:num w:numId="9">
    <w:abstractNumId w:val="1"/>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37"/>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10"/>
    <w:rsid w:val="000050DA"/>
    <w:rsid w:val="00022DC6"/>
    <w:rsid w:val="00033C27"/>
    <w:rsid w:val="00034BAB"/>
    <w:rsid w:val="00052F21"/>
    <w:rsid w:val="00056875"/>
    <w:rsid w:val="000643DE"/>
    <w:rsid w:val="0006705E"/>
    <w:rsid w:val="00067D2F"/>
    <w:rsid w:val="00073279"/>
    <w:rsid w:val="00074E13"/>
    <w:rsid w:val="00076036"/>
    <w:rsid w:val="00083DE9"/>
    <w:rsid w:val="000860CE"/>
    <w:rsid w:val="00094199"/>
    <w:rsid w:val="000D0D7B"/>
    <w:rsid w:val="000F6B6B"/>
    <w:rsid w:val="001122F4"/>
    <w:rsid w:val="00145B24"/>
    <w:rsid w:val="0016163F"/>
    <w:rsid w:val="00185173"/>
    <w:rsid w:val="00187ADF"/>
    <w:rsid w:val="0019203C"/>
    <w:rsid w:val="00192F1C"/>
    <w:rsid w:val="00194078"/>
    <w:rsid w:val="001976A7"/>
    <w:rsid w:val="001A14DB"/>
    <w:rsid w:val="001A26E6"/>
    <w:rsid w:val="001C1C19"/>
    <w:rsid w:val="001C7E78"/>
    <w:rsid w:val="001D41E2"/>
    <w:rsid w:val="001E0308"/>
    <w:rsid w:val="001E3BDB"/>
    <w:rsid w:val="00204D8F"/>
    <w:rsid w:val="00212451"/>
    <w:rsid w:val="00212C99"/>
    <w:rsid w:val="002174B6"/>
    <w:rsid w:val="00223188"/>
    <w:rsid w:val="00226B69"/>
    <w:rsid w:val="0022745E"/>
    <w:rsid w:val="00232F91"/>
    <w:rsid w:val="00236052"/>
    <w:rsid w:val="00265C9C"/>
    <w:rsid w:val="00266FFB"/>
    <w:rsid w:val="00293FF1"/>
    <w:rsid w:val="002A191C"/>
    <w:rsid w:val="002A3A88"/>
    <w:rsid w:val="002C33CA"/>
    <w:rsid w:val="002C473D"/>
    <w:rsid w:val="002E17AE"/>
    <w:rsid w:val="002F102C"/>
    <w:rsid w:val="002F3F0C"/>
    <w:rsid w:val="002F7D8F"/>
    <w:rsid w:val="0032054E"/>
    <w:rsid w:val="0032670A"/>
    <w:rsid w:val="00326848"/>
    <w:rsid w:val="00327225"/>
    <w:rsid w:val="00331904"/>
    <w:rsid w:val="00344D6F"/>
    <w:rsid w:val="00346B83"/>
    <w:rsid w:val="00350EE6"/>
    <w:rsid w:val="00352F3C"/>
    <w:rsid w:val="003606FE"/>
    <w:rsid w:val="00363109"/>
    <w:rsid w:val="00373CFF"/>
    <w:rsid w:val="00382CC6"/>
    <w:rsid w:val="003938C3"/>
    <w:rsid w:val="00397EF1"/>
    <w:rsid w:val="003A19E4"/>
    <w:rsid w:val="003A376C"/>
    <w:rsid w:val="003A5265"/>
    <w:rsid w:val="003A52B6"/>
    <w:rsid w:val="003D29FF"/>
    <w:rsid w:val="003E098D"/>
    <w:rsid w:val="003E17EF"/>
    <w:rsid w:val="003F4B6D"/>
    <w:rsid w:val="003F7970"/>
    <w:rsid w:val="003F7B76"/>
    <w:rsid w:val="00402F34"/>
    <w:rsid w:val="00415A65"/>
    <w:rsid w:val="00426E40"/>
    <w:rsid w:val="00431E1A"/>
    <w:rsid w:val="00447C46"/>
    <w:rsid w:val="0045682D"/>
    <w:rsid w:val="00460F4B"/>
    <w:rsid w:val="00463AE1"/>
    <w:rsid w:val="00472ACD"/>
    <w:rsid w:val="00482FCE"/>
    <w:rsid w:val="004972ED"/>
    <w:rsid w:val="004C0A59"/>
    <w:rsid w:val="004D3587"/>
    <w:rsid w:val="004D6EED"/>
    <w:rsid w:val="004E6967"/>
    <w:rsid w:val="004E7D9A"/>
    <w:rsid w:val="004F28C0"/>
    <w:rsid w:val="004F42DF"/>
    <w:rsid w:val="00500A1B"/>
    <w:rsid w:val="005053AD"/>
    <w:rsid w:val="00505561"/>
    <w:rsid w:val="00510DCA"/>
    <w:rsid w:val="00516641"/>
    <w:rsid w:val="00521932"/>
    <w:rsid w:val="00525028"/>
    <w:rsid w:val="0054268E"/>
    <w:rsid w:val="00547CA5"/>
    <w:rsid w:val="00550667"/>
    <w:rsid w:val="00553FF0"/>
    <w:rsid w:val="00567349"/>
    <w:rsid w:val="00571E68"/>
    <w:rsid w:val="00583000"/>
    <w:rsid w:val="00590940"/>
    <w:rsid w:val="00595952"/>
    <w:rsid w:val="005A4242"/>
    <w:rsid w:val="005A49DE"/>
    <w:rsid w:val="005A4BB5"/>
    <w:rsid w:val="005A4D76"/>
    <w:rsid w:val="005B244F"/>
    <w:rsid w:val="005C1E10"/>
    <w:rsid w:val="005D68BE"/>
    <w:rsid w:val="005E2709"/>
    <w:rsid w:val="00610F05"/>
    <w:rsid w:val="00611BCF"/>
    <w:rsid w:val="00623221"/>
    <w:rsid w:val="00630183"/>
    <w:rsid w:val="00642639"/>
    <w:rsid w:val="006566B8"/>
    <w:rsid w:val="00661610"/>
    <w:rsid w:val="00661F12"/>
    <w:rsid w:val="00667910"/>
    <w:rsid w:val="006733C7"/>
    <w:rsid w:val="00676C7B"/>
    <w:rsid w:val="0068303F"/>
    <w:rsid w:val="006845D0"/>
    <w:rsid w:val="00686EAE"/>
    <w:rsid w:val="0069237A"/>
    <w:rsid w:val="0069475A"/>
    <w:rsid w:val="006D5721"/>
    <w:rsid w:val="006D7836"/>
    <w:rsid w:val="006F018F"/>
    <w:rsid w:val="006F2036"/>
    <w:rsid w:val="0070636E"/>
    <w:rsid w:val="00706DFD"/>
    <w:rsid w:val="0071349C"/>
    <w:rsid w:val="00724B15"/>
    <w:rsid w:val="0073503F"/>
    <w:rsid w:val="0074362D"/>
    <w:rsid w:val="00781502"/>
    <w:rsid w:val="007C2319"/>
    <w:rsid w:val="007D78C8"/>
    <w:rsid w:val="00811C6A"/>
    <w:rsid w:val="00835466"/>
    <w:rsid w:val="00843E12"/>
    <w:rsid w:val="0085075F"/>
    <w:rsid w:val="00850B6B"/>
    <w:rsid w:val="008635CF"/>
    <w:rsid w:val="00877D1B"/>
    <w:rsid w:val="008943EB"/>
    <w:rsid w:val="008962B8"/>
    <w:rsid w:val="008B3D4A"/>
    <w:rsid w:val="008B59FA"/>
    <w:rsid w:val="008B5C1D"/>
    <w:rsid w:val="008C0DC6"/>
    <w:rsid w:val="008E5B40"/>
    <w:rsid w:val="008E5B42"/>
    <w:rsid w:val="008F0C33"/>
    <w:rsid w:val="008F1816"/>
    <w:rsid w:val="008F1BFE"/>
    <w:rsid w:val="008F6E75"/>
    <w:rsid w:val="009143A6"/>
    <w:rsid w:val="00933B6D"/>
    <w:rsid w:val="0093711E"/>
    <w:rsid w:val="00947D37"/>
    <w:rsid w:val="00987CA7"/>
    <w:rsid w:val="009B4232"/>
    <w:rsid w:val="009D26D3"/>
    <w:rsid w:val="009D4E2D"/>
    <w:rsid w:val="009D7A8E"/>
    <w:rsid w:val="009E1DBB"/>
    <w:rsid w:val="009E42EB"/>
    <w:rsid w:val="009F465D"/>
    <w:rsid w:val="009F47FF"/>
    <w:rsid w:val="009F59FE"/>
    <w:rsid w:val="00A00D2D"/>
    <w:rsid w:val="00A02BD2"/>
    <w:rsid w:val="00A04227"/>
    <w:rsid w:val="00A06AE2"/>
    <w:rsid w:val="00A12924"/>
    <w:rsid w:val="00A17A69"/>
    <w:rsid w:val="00A218B6"/>
    <w:rsid w:val="00A5344B"/>
    <w:rsid w:val="00A66440"/>
    <w:rsid w:val="00A71348"/>
    <w:rsid w:val="00A84307"/>
    <w:rsid w:val="00A91134"/>
    <w:rsid w:val="00A95D34"/>
    <w:rsid w:val="00AC1B9A"/>
    <w:rsid w:val="00AD3870"/>
    <w:rsid w:val="00AD4FB6"/>
    <w:rsid w:val="00AE129F"/>
    <w:rsid w:val="00AE17C5"/>
    <w:rsid w:val="00AF02C7"/>
    <w:rsid w:val="00AF3D41"/>
    <w:rsid w:val="00AF60D2"/>
    <w:rsid w:val="00B051C2"/>
    <w:rsid w:val="00B14979"/>
    <w:rsid w:val="00B14E01"/>
    <w:rsid w:val="00B24AA1"/>
    <w:rsid w:val="00B25F09"/>
    <w:rsid w:val="00B277F2"/>
    <w:rsid w:val="00B51071"/>
    <w:rsid w:val="00B54F08"/>
    <w:rsid w:val="00B64378"/>
    <w:rsid w:val="00B74800"/>
    <w:rsid w:val="00B74920"/>
    <w:rsid w:val="00B86A22"/>
    <w:rsid w:val="00B91A0F"/>
    <w:rsid w:val="00BA1109"/>
    <w:rsid w:val="00BA6A02"/>
    <w:rsid w:val="00BB528D"/>
    <w:rsid w:val="00BC62BF"/>
    <w:rsid w:val="00BE3F33"/>
    <w:rsid w:val="00BF0ECC"/>
    <w:rsid w:val="00BF1177"/>
    <w:rsid w:val="00BF5568"/>
    <w:rsid w:val="00C209A9"/>
    <w:rsid w:val="00C24027"/>
    <w:rsid w:val="00C268D4"/>
    <w:rsid w:val="00C57520"/>
    <w:rsid w:val="00C64977"/>
    <w:rsid w:val="00C756D0"/>
    <w:rsid w:val="00C76FF2"/>
    <w:rsid w:val="00C844F9"/>
    <w:rsid w:val="00C86085"/>
    <w:rsid w:val="00C905B9"/>
    <w:rsid w:val="00C941A7"/>
    <w:rsid w:val="00C95087"/>
    <w:rsid w:val="00C96E8C"/>
    <w:rsid w:val="00CA49BF"/>
    <w:rsid w:val="00CB38DF"/>
    <w:rsid w:val="00CC51B3"/>
    <w:rsid w:val="00CD3BD4"/>
    <w:rsid w:val="00CE3A82"/>
    <w:rsid w:val="00CE4BC3"/>
    <w:rsid w:val="00D03334"/>
    <w:rsid w:val="00D0556D"/>
    <w:rsid w:val="00D07817"/>
    <w:rsid w:val="00D14A23"/>
    <w:rsid w:val="00D21FC1"/>
    <w:rsid w:val="00D27342"/>
    <w:rsid w:val="00D27414"/>
    <w:rsid w:val="00D337CB"/>
    <w:rsid w:val="00D40529"/>
    <w:rsid w:val="00D4178A"/>
    <w:rsid w:val="00D46773"/>
    <w:rsid w:val="00D62250"/>
    <w:rsid w:val="00D7619F"/>
    <w:rsid w:val="00D83EE6"/>
    <w:rsid w:val="00D96904"/>
    <w:rsid w:val="00DA2BF3"/>
    <w:rsid w:val="00DA3C62"/>
    <w:rsid w:val="00DA6AB0"/>
    <w:rsid w:val="00DB1BAF"/>
    <w:rsid w:val="00DB4898"/>
    <w:rsid w:val="00DB5989"/>
    <w:rsid w:val="00DC11C4"/>
    <w:rsid w:val="00DC4F91"/>
    <w:rsid w:val="00DC4F9D"/>
    <w:rsid w:val="00DD3011"/>
    <w:rsid w:val="00DE296B"/>
    <w:rsid w:val="00DE7791"/>
    <w:rsid w:val="00DF11D1"/>
    <w:rsid w:val="00DF2489"/>
    <w:rsid w:val="00E0348C"/>
    <w:rsid w:val="00E1720E"/>
    <w:rsid w:val="00E20070"/>
    <w:rsid w:val="00E2064B"/>
    <w:rsid w:val="00E2463C"/>
    <w:rsid w:val="00E263FA"/>
    <w:rsid w:val="00E340AE"/>
    <w:rsid w:val="00E34DD9"/>
    <w:rsid w:val="00E44CAC"/>
    <w:rsid w:val="00E50A7A"/>
    <w:rsid w:val="00E51A8D"/>
    <w:rsid w:val="00E6224B"/>
    <w:rsid w:val="00E62E01"/>
    <w:rsid w:val="00E67CC0"/>
    <w:rsid w:val="00E70F10"/>
    <w:rsid w:val="00E72043"/>
    <w:rsid w:val="00E77EB0"/>
    <w:rsid w:val="00E81B00"/>
    <w:rsid w:val="00E81DC0"/>
    <w:rsid w:val="00E85624"/>
    <w:rsid w:val="00E9034A"/>
    <w:rsid w:val="00ED1CB7"/>
    <w:rsid w:val="00EF5357"/>
    <w:rsid w:val="00EF6EC7"/>
    <w:rsid w:val="00F06795"/>
    <w:rsid w:val="00F06941"/>
    <w:rsid w:val="00F10AE1"/>
    <w:rsid w:val="00F11385"/>
    <w:rsid w:val="00F1204C"/>
    <w:rsid w:val="00F20CAC"/>
    <w:rsid w:val="00F20CC7"/>
    <w:rsid w:val="00F32EF7"/>
    <w:rsid w:val="00F35F7A"/>
    <w:rsid w:val="00F448B8"/>
    <w:rsid w:val="00F46822"/>
    <w:rsid w:val="00F6337D"/>
    <w:rsid w:val="00F746E6"/>
    <w:rsid w:val="00F81F6A"/>
    <w:rsid w:val="00F94BF6"/>
    <w:rsid w:val="00FB0204"/>
    <w:rsid w:val="00FB17E2"/>
    <w:rsid w:val="00FB7704"/>
    <w:rsid w:val="00FC6639"/>
    <w:rsid w:val="00FD1A4C"/>
    <w:rsid w:val="00FD23B1"/>
    <w:rsid w:val="00FD40FD"/>
    <w:rsid w:val="00FF349F"/>
    <w:rsid w:val="2000C0D5"/>
    <w:rsid w:val="2765DA91"/>
    <w:rsid w:val="38B023C7"/>
    <w:rsid w:val="50FA91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1FD0066"/>
  <w15:docId w15:val="{296489D9-7269-4358-B723-7B4DB9D0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uiPriority="79"/>
    <w:lsdException w:name="footer" w:uiPriority="79"/>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24027"/>
    <w:rPr>
      <w:noProof/>
      <w:sz w:val="20"/>
      <w:szCs w:val="20"/>
    </w:rPr>
  </w:style>
  <w:style w:type="paragraph" w:styleId="Otsikko1">
    <w:name w:val="heading 1"/>
    <w:basedOn w:val="Normaali"/>
    <w:next w:val="Leipteksti"/>
    <w:link w:val="Otsikko1Char"/>
    <w:uiPriority w:val="9"/>
    <w:qFormat/>
    <w:rsid w:val="00DE7791"/>
    <w:pPr>
      <w:keepNext/>
      <w:numPr>
        <w:numId w:val="5"/>
      </w:numPr>
      <w:spacing w:after="120"/>
      <w:outlineLvl w:val="0"/>
    </w:pPr>
    <w:rPr>
      <w:rFonts w:asciiTheme="majorHAnsi" w:eastAsiaTheme="majorEastAsia" w:hAnsiTheme="majorHAnsi" w:cstheme="majorBidi"/>
      <w:bCs/>
      <w:sz w:val="24"/>
      <w:szCs w:val="24"/>
    </w:rPr>
  </w:style>
  <w:style w:type="paragraph" w:styleId="Otsikko2">
    <w:name w:val="heading 2"/>
    <w:basedOn w:val="Normaali"/>
    <w:next w:val="Leipteksti"/>
    <w:link w:val="Otsikko2Char"/>
    <w:uiPriority w:val="9"/>
    <w:qFormat/>
    <w:rsid w:val="008943EB"/>
    <w:pPr>
      <w:keepNext/>
      <w:numPr>
        <w:ilvl w:val="1"/>
        <w:numId w:val="5"/>
      </w:numPr>
      <w:spacing w:after="220"/>
      <w:outlineLvl w:val="1"/>
    </w:pPr>
    <w:rPr>
      <w:rFonts w:asciiTheme="majorHAnsi" w:eastAsiaTheme="majorEastAsia" w:hAnsiTheme="majorHAnsi" w:cstheme="majorBidi"/>
      <w:bCs/>
      <w:sz w:val="26"/>
      <w:szCs w:val="26"/>
    </w:rPr>
  </w:style>
  <w:style w:type="paragraph" w:styleId="Otsikko3">
    <w:name w:val="heading 3"/>
    <w:basedOn w:val="Normaali"/>
    <w:next w:val="Leipteksti"/>
    <w:link w:val="Otsikko3Char"/>
    <w:uiPriority w:val="9"/>
    <w:qFormat/>
    <w:rsid w:val="008943EB"/>
    <w:pPr>
      <w:keepNext/>
      <w:numPr>
        <w:ilvl w:val="2"/>
        <w:numId w:val="5"/>
      </w:numPr>
      <w:spacing w:after="220"/>
      <w:outlineLvl w:val="2"/>
    </w:pPr>
    <w:rPr>
      <w:rFonts w:asciiTheme="majorHAnsi" w:eastAsiaTheme="majorEastAsia" w:hAnsiTheme="majorHAnsi" w:cstheme="majorBidi"/>
      <w:bCs/>
      <w:sz w:val="24"/>
    </w:rPr>
  </w:style>
  <w:style w:type="paragraph" w:styleId="Otsikko4">
    <w:name w:val="heading 4"/>
    <w:basedOn w:val="Normaali"/>
    <w:next w:val="Leipteksti"/>
    <w:link w:val="Otsikko4Char"/>
    <w:uiPriority w:val="9"/>
    <w:qFormat/>
    <w:rsid w:val="000643DE"/>
    <w:pPr>
      <w:keepNext/>
      <w:numPr>
        <w:ilvl w:val="3"/>
        <w:numId w:val="5"/>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0643DE"/>
    <w:pPr>
      <w:keepNext/>
      <w:numPr>
        <w:ilvl w:val="4"/>
        <w:numId w:val="5"/>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0643DE"/>
    <w:pPr>
      <w:keepNext/>
      <w:numPr>
        <w:ilvl w:val="5"/>
        <w:numId w:val="5"/>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0643DE"/>
    <w:pPr>
      <w:keepNext/>
      <w:numPr>
        <w:ilvl w:val="6"/>
        <w:numId w:val="5"/>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0643DE"/>
    <w:pPr>
      <w:keepNext/>
      <w:numPr>
        <w:ilvl w:val="7"/>
        <w:numId w:val="5"/>
      </w:numPr>
      <w:spacing w:after="22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0643DE"/>
    <w:pPr>
      <w:keepNext/>
      <w:spacing w:after="220"/>
      <w:outlineLvl w:val="8"/>
    </w:pPr>
    <w:rPr>
      <w:rFonts w:asciiTheme="majorHAnsi" w:eastAsiaTheme="majorEastAsia" w:hAnsiTheme="majorHAnsi" w:cstheme="majorBidi"/>
      <w:iCs/>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1"/>
    <w:qFormat/>
    <w:rsid w:val="001C1C19"/>
    <w:pPr>
      <w:spacing w:after="160"/>
    </w:pPr>
  </w:style>
  <w:style w:type="character" w:customStyle="1" w:styleId="LeiptekstiChar">
    <w:name w:val="Leipäteksti Char"/>
    <w:basedOn w:val="Kappaleenoletusfontti"/>
    <w:link w:val="Leipteksti"/>
    <w:uiPriority w:val="1"/>
    <w:rsid w:val="001C1C19"/>
    <w:rPr>
      <w:noProof/>
      <w:sz w:val="20"/>
      <w:szCs w:val="20"/>
    </w:rPr>
  </w:style>
  <w:style w:type="paragraph" w:styleId="Eivli">
    <w:name w:val="No Spacing"/>
    <w:uiPriority w:val="2"/>
    <w:qFormat/>
    <w:rsid w:val="006F018F"/>
    <w:pPr>
      <w:ind w:left="2608"/>
      <w:contextualSpacing/>
    </w:pPr>
  </w:style>
  <w:style w:type="character" w:customStyle="1" w:styleId="Otsikko1Char">
    <w:name w:val="Otsikko 1 Char"/>
    <w:basedOn w:val="Kappaleenoletusfontti"/>
    <w:link w:val="Otsikko1"/>
    <w:uiPriority w:val="9"/>
    <w:rsid w:val="00DE7791"/>
    <w:rPr>
      <w:rFonts w:asciiTheme="majorHAnsi" w:eastAsiaTheme="majorEastAsia" w:hAnsiTheme="majorHAnsi" w:cstheme="majorBidi"/>
      <w:bCs/>
      <w:noProof/>
      <w:sz w:val="24"/>
      <w:szCs w:val="24"/>
    </w:rPr>
  </w:style>
  <w:style w:type="character" w:customStyle="1" w:styleId="Otsikko2Char">
    <w:name w:val="Otsikko 2 Char"/>
    <w:basedOn w:val="Kappaleenoletusfontti"/>
    <w:link w:val="Otsikko2"/>
    <w:uiPriority w:val="9"/>
    <w:rsid w:val="008943EB"/>
    <w:rPr>
      <w:rFonts w:asciiTheme="majorHAnsi" w:eastAsiaTheme="majorEastAsia" w:hAnsiTheme="majorHAnsi" w:cstheme="majorBidi"/>
      <w:bCs/>
      <w:sz w:val="26"/>
      <w:szCs w:val="26"/>
    </w:rPr>
  </w:style>
  <w:style w:type="character" w:customStyle="1" w:styleId="Otsikko3Char">
    <w:name w:val="Otsikko 3 Char"/>
    <w:basedOn w:val="Kappaleenoletusfontti"/>
    <w:link w:val="Otsikko3"/>
    <w:uiPriority w:val="9"/>
    <w:rsid w:val="008943EB"/>
    <w:rPr>
      <w:rFonts w:asciiTheme="majorHAnsi" w:eastAsiaTheme="majorEastAsia" w:hAnsiTheme="majorHAnsi" w:cstheme="majorBidi"/>
      <w:bCs/>
      <w:sz w:val="24"/>
    </w:rPr>
  </w:style>
  <w:style w:type="character" w:customStyle="1" w:styleId="Otsikko4Char">
    <w:name w:val="Otsikko 4 Char"/>
    <w:basedOn w:val="Kappaleenoletusfontti"/>
    <w:link w:val="Otsikko4"/>
    <w:uiPriority w:val="9"/>
    <w:rsid w:val="000643DE"/>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0643DE"/>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0643DE"/>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0643DE"/>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0643DE"/>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0643DE"/>
    <w:rPr>
      <w:rFonts w:asciiTheme="majorHAnsi" w:eastAsiaTheme="majorEastAsia" w:hAnsiTheme="majorHAnsi" w:cstheme="majorBidi"/>
      <w:iCs/>
      <w:szCs w:val="20"/>
    </w:rPr>
  </w:style>
  <w:style w:type="numbering" w:customStyle="1" w:styleId="Luettelomerkit">
    <w:name w:val="Luettelomerkit"/>
    <w:uiPriority w:val="99"/>
    <w:rsid w:val="001E3BDB"/>
    <w:pPr>
      <w:numPr>
        <w:numId w:val="1"/>
      </w:numPr>
    </w:pPr>
  </w:style>
  <w:style w:type="paragraph" w:styleId="Alaotsikko">
    <w:name w:val="Subtitle"/>
    <w:basedOn w:val="Normaali"/>
    <w:next w:val="Leipteksti"/>
    <w:link w:val="AlaotsikkoChar"/>
    <w:uiPriority w:val="11"/>
    <w:qFormat/>
    <w:rsid w:val="008943EB"/>
    <w:pPr>
      <w:keepNext/>
      <w:numPr>
        <w:ilvl w:val="1"/>
      </w:numPr>
      <w:spacing w:after="220"/>
    </w:pPr>
    <w:rPr>
      <w:rFonts w:asciiTheme="majorHAnsi" w:eastAsiaTheme="majorEastAsia" w:hAnsiTheme="majorHAnsi" w:cstheme="majorHAnsi"/>
      <w:iCs/>
      <w:sz w:val="30"/>
      <w:szCs w:val="24"/>
    </w:rPr>
  </w:style>
  <w:style w:type="paragraph" w:styleId="Merkittyluettelo">
    <w:name w:val="List Bullet"/>
    <w:basedOn w:val="Normaali"/>
    <w:uiPriority w:val="12"/>
    <w:qFormat/>
    <w:rsid w:val="00033C27"/>
    <w:pPr>
      <w:numPr>
        <w:numId w:val="2"/>
      </w:numPr>
      <w:spacing w:after="220"/>
      <w:contextualSpacing/>
    </w:pPr>
  </w:style>
  <w:style w:type="paragraph" w:styleId="Numeroituluettelo">
    <w:name w:val="List Number"/>
    <w:basedOn w:val="Normaali"/>
    <w:uiPriority w:val="12"/>
    <w:qFormat/>
    <w:rsid w:val="004E7D9A"/>
    <w:pPr>
      <w:numPr>
        <w:ilvl w:val="8"/>
        <w:numId w:val="5"/>
      </w:numPr>
      <w:spacing w:after="220"/>
      <w:contextualSpacing/>
    </w:pPr>
  </w:style>
  <w:style w:type="paragraph" w:styleId="Otsikko">
    <w:name w:val="Title"/>
    <w:basedOn w:val="Normaali"/>
    <w:next w:val="Leipteksti"/>
    <w:link w:val="OtsikkoChar"/>
    <w:uiPriority w:val="10"/>
    <w:qFormat/>
    <w:rsid w:val="00DE7791"/>
    <w:pPr>
      <w:keepNext/>
      <w:spacing w:after="220"/>
      <w:contextualSpacing/>
    </w:pPr>
    <w:rPr>
      <w:rFonts w:asciiTheme="majorHAnsi" w:eastAsiaTheme="majorEastAsia" w:hAnsiTheme="majorHAnsi" w:cstheme="majorHAnsi"/>
      <w:sz w:val="28"/>
      <w:szCs w:val="28"/>
    </w:rPr>
  </w:style>
  <w:style w:type="character" w:customStyle="1" w:styleId="OtsikkoChar">
    <w:name w:val="Otsikko Char"/>
    <w:basedOn w:val="Kappaleenoletusfontti"/>
    <w:link w:val="Otsikko"/>
    <w:uiPriority w:val="10"/>
    <w:rsid w:val="00DE7791"/>
    <w:rPr>
      <w:rFonts w:asciiTheme="majorHAnsi" w:eastAsiaTheme="majorEastAsia" w:hAnsiTheme="majorHAnsi" w:cstheme="majorHAnsi"/>
      <w:noProof/>
      <w:sz w:val="28"/>
      <w:szCs w:val="28"/>
    </w:rPr>
  </w:style>
  <w:style w:type="paragraph" w:styleId="Yltunniste">
    <w:name w:val="header"/>
    <w:basedOn w:val="Normaali"/>
    <w:link w:val="YltunnisteChar"/>
    <w:uiPriority w:val="79"/>
    <w:rsid w:val="00CD3BD4"/>
    <w:rPr>
      <w:rFonts w:asciiTheme="majorHAnsi" w:hAnsiTheme="majorHAnsi"/>
      <w:color w:val="000000" w:themeColor="text1"/>
      <w:sz w:val="18"/>
    </w:rPr>
  </w:style>
  <w:style w:type="character" w:customStyle="1" w:styleId="YltunnisteChar">
    <w:name w:val="Ylätunniste Char"/>
    <w:basedOn w:val="Kappaleenoletusfontti"/>
    <w:link w:val="Yltunniste"/>
    <w:uiPriority w:val="79"/>
    <w:rsid w:val="00CD3BD4"/>
    <w:rPr>
      <w:rFonts w:asciiTheme="majorHAnsi" w:hAnsiTheme="majorHAnsi"/>
      <w:noProof/>
      <w:color w:val="000000" w:themeColor="text1"/>
      <w:sz w:val="18"/>
    </w:rPr>
  </w:style>
  <w:style w:type="paragraph" w:styleId="Alatunniste">
    <w:name w:val="footer"/>
    <w:basedOn w:val="Normaali"/>
    <w:link w:val="AlatunnisteChar"/>
    <w:uiPriority w:val="79"/>
    <w:rsid w:val="00686EAE"/>
    <w:rPr>
      <w:rFonts w:asciiTheme="majorHAnsi" w:hAnsiTheme="majorHAnsi"/>
      <w:color w:val="000000" w:themeColor="text1"/>
      <w:sz w:val="16"/>
    </w:rPr>
  </w:style>
  <w:style w:type="character" w:customStyle="1" w:styleId="AlatunnisteChar">
    <w:name w:val="Alatunniste Char"/>
    <w:basedOn w:val="Kappaleenoletusfontti"/>
    <w:link w:val="Alatunniste"/>
    <w:uiPriority w:val="79"/>
    <w:rsid w:val="00686EAE"/>
    <w:rPr>
      <w:rFonts w:asciiTheme="majorHAnsi" w:hAnsiTheme="majorHAnsi"/>
      <w:noProof/>
      <w:color w:val="000000" w:themeColor="text1"/>
      <w:sz w:val="16"/>
    </w:rPr>
  </w:style>
  <w:style w:type="paragraph" w:styleId="Sisluet3">
    <w:name w:val="toc 3"/>
    <w:basedOn w:val="Normaali"/>
    <w:next w:val="Normaali"/>
    <w:autoRedefine/>
    <w:uiPriority w:val="39"/>
    <w:rsid w:val="00E81B00"/>
    <w:pPr>
      <w:tabs>
        <w:tab w:val="right" w:leader="dot" w:pos="9628"/>
      </w:tabs>
      <w:spacing w:before="240" w:after="240"/>
      <w:ind w:left="1933" w:hanging="799"/>
    </w:pPr>
    <w:rPr>
      <w:rFonts w:asciiTheme="majorHAnsi" w:hAnsiTheme="majorHAnsi"/>
    </w:rPr>
  </w:style>
  <w:style w:type="table" w:styleId="TaulukkoRuudukko">
    <w:name w:val="Table Grid"/>
    <w:basedOn w:val="Normaalitaulukko"/>
    <w:uiPriority w:val="59"/>
    <w:rsid w:val="0066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8C0DC6"/>
    <w:tblPr>
      <w:tblCellMar>
        <w:left w:w="0" w:type="dxa"/>
        <w:right w:w="0" w:type="dxa"/>
      </w:tblCellMar>
    </w:tblPr>
  </w:style>
  <w:style w:type="paragraph" w:styleId="Seliteteksti">
    <w:name w:val="Balloon Text"/>
    <w:basedOn w:val="Normaali"/>
    <w:link w:val="SelitetekstiChar"/>
    <w:uiPriority w:val="99"/>
    <w:semiHidden/>
    <w:unhideWhenUsed/>
    <w:rsid w:val="00F1204C"/>
    <w:rPr>
      <w:rFonts w:ascii="Tahoma" w:hAnsi="Tahoma" w:cs="Tahoma"/>
      <w:sz w:val="16"/>
      <w:szCs w:val="16"/>
    </w:rPr>
  </w:style>
  <w:style w:type="character" w:customStyle="1" w:styleId="SelitetekstiChar">
    <w:name w:val="Seliteteksti Char"/>
    <w:basedOn w:val="Kappaleenoletusfontti"/>
    <w:link w:val="Seliteteksti"/>
    <w:uiPriority w:val="99"/>
    <w:semiHidden/>
    <w:rsid w:val="00F1204C"/>
    <w:rPr>
      <w:rFonts w:ascii="Tahoma" w:hAnsi="Tahoma" w:cs="Tahoma"/>
      <w:sz w:val="16"/>
      <w:szCs w:val="16"/>
    </w:rPr>
  </w:style>
  <w:style w:type="character" w:styleId="Paikkamerkkiteksti">
    <w:name w:val="Placeholder Text"/>
    <w:basedOn w:val="Kappaleenoletusfontti"/>
    <w:uiPriority w:val="99"/>
    <w:rsid w:val="00F10AE1"/>
    <w:rPr>
      <w:color w:val="auto"/>
    </w:rPr>
  </w:style>
  <w:style w:type="paragraph" w:styleId="Sisllysluettelonotsikko">
    <w:name w:val="TOC Heading"/>
    <w:basedOn w:val="Otsikko"/>
    <w:next w:val="Normaali"/>
    <w:uiPriority w:val="39"/>
    <w:rsid w:val="00E81B00"/>
    <w:pPr>
      <w:keepLines/>
    </w:pPr>
    <w:rPr>
      <w:rFonts w:cstheme="majorBidi"/>
      <w:bCs/>
    </w:rPr>
  </w:style>
  <w:style w:type="numbering" w:customStyle="1" w:styleId="Otsikkonumerointi">
    <w:name w:val="Otsikkonumerointi"/>
    <w:uiPriority w:val="99"/>
    <w:rsid w:val="004E7D9A"/>
    <w:pPr>
      <w:numPr>
        <w:numId w:val="3"/>
      </w:numPr>
    </w:pPr>
  </w:style>
  <w:style w:type="character" w:customStyle="1" w:styleId="AlaotsikkoChar">
    <w:name w:val="Alaotsikko Char"/>
    <w:basedOn w:val="Kappaleenoletusfontti"/>
    <w:link w:val="Alaotsikko"/>
    <w:uiPriority w:val="11"/>
    <w:rsid w:val="008943EB"/>
    <w:rPr>
      <w:rFonts w:asciiTheme="majorHAnsi" w:eastAsiaTheme="majorEastAsia" w:hAnsiTheme="majorHAnsi" w:cstheme="majorHAnsi"/>
      <w:iCs/>
      <w:sz w:val="30"/>
      <w:szCs w:val="24"/>
    </w:rPr>
  </w:style>
  <w:style w:type="paragraph" w:customStyle="1" w:styleId="Sivuotsikko">
    <w:name w:val="Sivuotsikko"/>
    <w:basedOn w:val="Leipteksti"/>
    <w:next w:val="Leipteksti"/>
    <w:uiPriority w:val="11"/>
    <w:qFormat/>
    <w:rsid w:val="009F59FE"/>
    <w:pPr>
      <w:keepNext/>
      <w:ind w:hanging="2608"/>
    </w:pPr>
  </w:style>
  <w:style w:type="paragraph" w:customStyle="1" w:styleId="Ohjeteksti">
    <w:name w:val="Ohjeteksti"/>
    <w:basedOn w:val="Leipteksti"/>
    <w:next w:val="Leipteksti"/>
    <w:rsid w:val="009F59FE"/>
    <w:pPr>
      <w:pBdr>
        <w:top w:val="single" w:sz="4" w:space="1" w:color="0000FF"/>
        <w:left w:val="single" w:sz="4" w:space="4" w:color="0000FF"/>
        <w:bottom w:val="single" w:sz="4" w:space="1" w:color="0000FF"/>
        <w:right w:val="single" w:sz="4" w:space="4" w:color="0000FF"/>
      </w:pBdr>
    </w:pPr>
    <w:rPr>
      <w:color w:val="0000FF"/>
    </w:rPr>
  </w:style>
  <w:style w:type="paragraph" w:styleId="Kuvaotsikko">
    <w:name w:val="caption"/>
    <w:basedOn w:val="Leipteksti"/>
    <w:next w:val="Leipteksti"/>
    <w:uiPriority w:val="35"/>
    <w:rsid w:val="00145B24"/>
    <w:pPr>
      <w:spacing w:before="120" w:after="120"/>
    </w:pPr>
    <w:rPr>
      <w:bCs/>
      <w:i/>
      <w:sz w:val="18"/>
      <w:szCs w:val="18"/>
    </w:rPr>
  </w:style>
  <w:style w:type="paragraph" w:styleId="Sisluet1">
    <w:name w:val="toc 1"/>
    <w:basedOn w:val="Normaali"/>
    <w:next w:val="Normaali"/>
    <w:autoRedefine/>
    <w:uiPriority w:val="39"/>
    <w:rsid w:val="00E81B00"/>
    <w:pPr>
      <w:tabs>
        <w:tab w:val="right" w:leader="dot" w:pos="9639"/>
      </w:tabs>
      <w:spacing w:before="240" w:after="240"/>
      <w:ind w:left="357" w:hanging="357"/>
    </w:pPr>
    <w:rPr>
      <w:rFonts w:asciiTheme="majorHAnsi" w:hAnsiTheme="majorHAnsi"/>
    </w:rPr>
  </w:style>
  <w:style w:type="paragraph" w:styleId="Sisluet2">
    <w:name w:val="toc 2"/>
    <w:basedOn w:val="Normaali"/>
    <w:next w:val="Normaali"/>
    <w:autoRedefine/>
    <w:uiPriority w:val="39"/>
    <w:rsid w:val="00E81B00"/>
    <w:pPr>
      <w:tabs>
        <w:tab w:val="right" w:leader="dot" w:pos="9628"/>
      </w:tabs>
      <w:spacing w:before="240" w:after="240"/>
      <w:ind w:left="1145" w:hanging="578"/>
    </w:pPr>
    <w:rPr>
      <w:rFonts w:asciiTheme="majorHAnsi" w:hAnsiTheme="majorHAnsi"/>
    </w:rPr>
  </w:style>
  <w:style w:type="character" w:styleId="Hyperlinkki">
    <w:name w:val="Hyperlink"/>
    <w:basedOn w:val="Kappaleenoletusfontti"/>
    <w:uiPriority w:val="99"/>
    <w:unhideWhenUsed/>
    <w:rsid w:val="008B59FA"/>
    <w:rPr>
      <w:color w:val="009CDB" w:themeColor="hyperlink"/>
      <w:u w:val="single"/>
    </w:rPr>
  </w:style>
  <w:style w:type="paragraph" w:styleId="Sisluet4">
    <w:name w:val="toc 4"/>
    <w:basedOn w:val="Normaali"/>
    <w:next w:val="Normaali"/>
    <w:autoRedefine/>
    <w:uiPriority w:val="39"/>
    <w:rsid w:val="00E81B00"/>
    <w:pPr>
      <w:tabs>
        <w:tab w:val="right" w:leader="dot" w:pos="9628"/>
      </w:tabs>
      <w:spacing w:before="240" w:after="240"/>
      <w:ind w:left="2722" w:hanging="1021"/>
    </w:pPr>
    <w:rPr>
      <w:rFonts w:asciiTheme="majorHAnsi" w:hAnsiTheme="majorHAnsi"/>
    </w:rPr>
  </w:style>
  <w:style w:type="paragraph" w:styleId="Sisluet5">
    <w:name w:val="toc 5"/>
    <w:basedOn w:val="Normaali"/>
    <w:next w:val="Normaali"/>
    <w:autoRedefine/>
    <w:uiPriority w:val="39"/>
    <w:rsid w:val="006F2036"/>
    <w:pPr>
      <w:tabs>
        <w:tab w:val="right" w:leader="dot" w:pos="9628"/>
      </w:tabs>
      <w:spacing w:before="240" w:after="240"/>
      <w:ind w:left="4786" w:hanging="1242"/>
    </w:pPr>
  </w:style>
  <w:style w:type="paragraph" w:styleId="Sisluet6">
    <w:name w:val="toc 6"/>
    <w:basedOn w:val="Normaali"/>
    <w:next w:val="Normaali"/>
    <w:autoRedefine/>
    <w:uiPriority w:val="39"/>
    <w:rsid w:val="006F2036"/>
    <w:pPr>
      <w:tabs>
        <w:tab w:val="right" w:leader="dot" w:pos="9628"/>
      </w:tabs>
      <w:spacing w:before="240" w:after="240"/>
      <w:ind w:left="5007" w:hanging="1463"/>
    </w:pPr>
  </w:style>
  <w:style w:type="paragraph" w:styleId="Sisluet7">
    <w:name w:val="toc 7"/>
    <w:basedOn w:val="Normaali"/>
    <w:next w:val="Normaali"/>
    <w:autoRedefine/>
    <w:uiPriority w:val="39"/>
    <w:rsid w:val="006F2036"/>
    <w:pPr>
      <w:tabs>
        <w:tab w:val="right" w:leader="dot" w:pos="9628"/>
      </w:tabs>
      <w:spacing w:before="240" w:after="240"/>
      <w:ind w:left="5228" w:hanging="1684"/>
    </w:pPr>
  </w:style>
  <w:style w:type="paragraph" w:styleId="Sisluet8">
    <w:name w:val="toc 8"/>
    <w:basedOn w:val="Normaali"/>
    <w:next w:val="Normaali"/>
    <w:autoRedefine/>
    <w:uiPriority w:val="39"/>
    <w:rsid w:val="006F2036"/>
    <w:pPr>
      <w:tabs>
        <w:tab w:val="right" w:leader="dot" w:pos="9628"/>
      </w:tabs>
      <w:spacing w:before="240" w:after="240"/>
      <w:ind w:left="5449" w:hanging="1905"/>
    </w:pPr>
  </w:style>
  <w:style w:type="paragraph" w:styleId="Sisennettyleipteksti">
    <w:name w:val="Body Text Indent"/>
    <w:basedOn w:val="Normaali"/>
    <w:link w:val="SisennettyleiptekstiChar"/>
    <w:uiPriority w:val="99"/>
    <w:semiHidden/>
    <w:unhideWhenUsed/>
    <w:rsid w:val="00B14979"/>
    <w:pPr>
      <w:widowControl w:val="0"/>
      <w:spacing w:after="120" w:line="240" w:lineRule="exact"/>
      <w:ind w:left="283"/>
    </w:pPr>
    <w:rPr>
      <w:rFonts w:ascii="Arial" w:eastAsia="Times New Roman" w:hAnsi="Arial" w:cs="Times New Roman"/>
      <w:noProof w:val="0"/>
      <w:sz w:val="22"/>
      <w:szCs w:val="24"/>
      <w:lang w:eastAsia="fi-FI"/>
    </w:rPr>
  </w:style>
  <w:style w:type="character" w:customStyle="1" w:styleId="SisennettyleiptekstiChar">
    <w:name w:val="Sisennetty leipäteksti Char"/>
    <w:basedOn w:val="Kappaleenoletusfontti"/>
    <w:link w:val="Sisennettyleipteksti"/>
    <w:uiPriority w:val="99"/>
    <w:semiHidden/>
    <w:rsid w:val="00B14979"/>
    <w:rPr>
      <w:rFonts w:ascii="Arial" w:eastAsia="Times New Roman" w:hAnsi="Arial" w:cs="Times New Roman"/>
      <w:szCs w:val="24"/>
      <w:lang w:eastAsia="fi-FI"/>
    </w:rPr>
  </w:style>
  <w:style w:type="paragraph" w:styleId="Luettelokappale">
    <w:name w:val="List Paragraph"/>
    <w:basedOn w:val="Normaali"/>
    <w:uiPriority w:val="34"/>
    <w:semiHidden/>
    <w:qFormat/>
    <w:rsid w:val="00D27342"/>
    <w:pPr>
      <w:ind w:left="720"/>
      <w:contextualSpacing/>
    </w:pPr>
  </w:style>
  <w:style w:type="character" w:styleId="Kommentinviite">
    <w:name w:val="annotation reference"/>
    <w:basedOn w:val="Kappaleenoletusfontti"/>
    <w:uiPriority w:val="99"/>
    <w:semiHidden/>
    <w:unhideWhenUsed/>
    <w:rsid w:val="005A4242"/>
    <w:rPr>
      <w:sz w:val="16"/>
      <w:szCs w:val="16"/>
    </w:rPr>
  </w:style>
  <w:style w:type="paragraph" w:styleId="Kommentinteksti">
    <w:name w:val="annotation text"/>
    <w:basedOn w:val="Normaali"/>
    <w:link w:val="KommentintekstiChar"/>
    <w:uiPriority w:val="99"/>
    <w:unhideWhenUsed/>
    <w:rsid w:val="005A4242"/>
  </w:style>
  <w:style w:type="character" w:customStyle="1" w:styleId="KommentintekstiChar">
    <w:name w:val="Kommentin teksti Char"/>
    <w:basedOn w:val="Kappaleenoletusfontti"/>
    <w:link w:val="Kommentinteksti"/>
    <w:uiPriority w:val="99"/>
    <w:rsid w:val="005A4242"/>
    <w:rPr>
      <w:noProof/>
      <w:sz w:val="20"/>
      <w:szCs w:val="20"/>
    </w:rPr>
  </w:style>
  <w:style w:type="paragraph" w:styleId="Kommentinotsikko">
    <w:name w:val="annotation subject"/>
    <w:basedOn w:val="Kommentinteksti"/>
    <w:next w:val="Kommentinteksti"/>
    <w:link w:val="KommentinotsikkoChar"/>
    <w:uiPriority w:val="99"/>
    <w:semiHidden/>
    <w:unhideWhenUsed/>
    <w:rsid w:val="005A4242"/>
    <w:rPr>
      <w:b/>
      <w:bCs/>
    </w:rPr>
  </w:style>
  <w:style w:type="character" w:customStyle="1" w:styleId="KommentinotsikkoChar">
    <w:name w:val="Kommentin otsikko Char"/>
    <w:basedOn w:val="KommentintekstiChar"/>
    <w:link w:val="Kommentinotsikko"/>
    <w:uiPriority w:val="99"/>
    <w:semiHidden/>
    <w:rsid w:val="005A4242"/>
    <w:rPr>
      <w:b/>
      <w:bCs/>
      <w:noProof/>
      <w:sz w:val="20"/>
      <w:szCs w:val="20"/>
    </w:rPr>
  </w:style>
  <w:style w:type="paragraph" w:customStyle="1" w:styleId="paragraph">
    <w:name w:val="paragraph"/>
    <w:basedOn w:val="Normaali"/>
    <w:rsid w:val="005A4242"/>
    <w:pPr>
      <w:spacing w:before="100" w:beforeAutospacing="1" w:after="100" w:afterAutospacing="1"/>
    </w:pPr>
    <w:rPr>
      <w:rFonts w:ascii="Times New Roman" w:eastAsia="Times New Roman" w:hAnsi="Times New Roman" w:cs="Times New Roman"/>
      <w:noProof w:val="0"/>
      <w:sz w:val="24"/>
      <w:szCs w:val="24"/>
      <w:lang w:eastAsia="fi-FI"/>
    </w:rPr>
  </w:style>
  <w:style w:type="character" w:customStyle="1" w:styleId="normaltextrun">
    <w:name w:val="normaltextrun"/>
    <w:basedOn w:val="Kappaleenoletusfontti"/>
    <w:rsid w:val="005A4242"/>
  </w:style>
  <w:style w:type="character" w:customStyle="1" w:styleId="eop">
    <w:name w:val="eop"/>
    <w:basedOn w:val="Kappaleenoletusfontti"/>
    <w:rsid w:val="005A4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1356">
      <w:bodyDiv w:val="1"/>
      <w:marLeft w:val="0"/>
      <w:marRight w:val="0"/>
      <w:marTop w:val="0"/>
      <w:marBottom w:val="0"/>
      <w:divBdr>
        <w:top w:val="none" w:sz="0" w:space="0" w:color="auto"/>
        <w:left w:val="none" w:sz="0" w:space="0" w:color="auto"/>
        <w:bottom w:val="none" w:sz="0" w:space="0" w:color="auto"/>
        <w:right w:val="none" w:sz="0" w:space="0" w:color="auto"/>
      </w:divBdr>
    </w:div>
    <w:div w:id="908732566">
      <w:bodyDiv w:val="1"/>
      <w:marLeft w:val="0"/>
      <w:marRight w:val="0"/>
      <w:marTop w:val="0"/>
      <w:marBottom w:val="0"/>
      <w:divBdr>
        <w:top w:val="none" w:sz="0" w:space="0" w:color="auto"/>
        <w:left w:val="none" w:sz="0" w:space="0" w:color="auto"/>
        <w:bottom w:val="none" w:sz="0" w:space="0" w:color="auto"/>
        <w:right w:val="none" w:sz="0" w:space="0" w:color="auto"/>
      </w:divBdr>
    </w:div>
    <w:div w:id="912593470">
      <w:bodyDiv w:val="1"/>
      <w:marLeft w:val="0"/>
      <w:marRight w:val="0"/>
      <w:marTop w:val="0"/>
      <w:marBottom w:val="0"/>
      <w:divBdr>
        <w:top w:val="none" w:sz="0" w:space="0" w:color="auto"/>
        <w:left w:val="none" w:sz="0" w:space="0" w:color="auto"/>
        <w:bottom w:val="none" w:sz="0" w:space="0" w:color="auto"/>
        <w:right w:val="none" w:sz="0" w:space="0" w:color="auto"/>
      </w:divBdr>
    </w:div>
    <w:div w:id="925963086">
      <w:bodyDiv w:val="1"/>
      <w:marLeft w:val="0"/>
      <w:marRight w:val="0"/>
      <w:marTop w:val="0"/>
      <w:marBottom w:val="0"/>
      <w:divBdr>
        <w:top w:val="none" w:sz="0" w:space="0" w:color="auto"/>
        <w:left w:val="none" w:sz="0" w:space="0" w:color="auto"/>
        <w:bottom w:val="none" w:sz="0" w:space="0" w:color="auto"/>
        <w:right w:val="none" w:sz="0" w:space="0" w:color="auto"/>
      </w:divBdr>
      <w:divsChild>
        <w:div w:id="828210656">
          <w:marLeft w:val="0"/>
          <w:marRight w:val="0"/>
          <w:marTop w:val="0"/>
          <w:marBottom w:val="0"/>
          <w:divBdr>
            <w:top w:val="none" w:sz="0" w:space="0" w:color="auto"/>
            <w:left w:val="none" w:sz="0" w:space="0" w:color="auto"/>
            <w:bottom w:val="none" w:sz="0" w:space="0" w:color="auto"/>
            <w:right w:val="none" w:sz="0" w:space="0" w:color="auto"/>
          </w:divBdr>
          <w:divsChild>
            <w:div w:id="708994400">
              <w:marLeft w:val="0"/>
              <w:marRight w:val="0"/>
              <w:marTop w:val="0"/>
              <w:marBottom w:val="0"/>
              <w:divBdr>
                <w:top w:val="none" w:sz="0" w:space="0" w:color="auto"/>
                <w:left w:val="none" w:sz="0" w:space="0" w:color="auto"/>
                <w:bottom w:val="none" w:sz="0" w:space="0" w:color="auto"/>
                <w:right w:val="none" w:sz="0" w:space="0" w:color="auto"/>
              </w:divBdr>
              <w:divsChild>
                <w:div w:id="958609012">
                  <w:marLeft w:val="0"/>
                  <w:marRight w:val="0"/>
                  <w:marTop w:val="0"/>
                  <w:marBottom w:val="0"/>
                  <w:divBdr>
                    <w:top w:val="none" w:sz="0" w:space="0" w:color="auto"/>
                    <w:left w:val="none" w:sz="0" w:space="0" w:color="auto"/>
                    <w:bottom w:val="none" w:sz="0" w:space="0" w:color="auto"/>
                    <w:right w:val="none" w:sz="0" w:space="0" w:color="auto"/>
                  </w:divBdr>
                  <w:divsChild>
                    <w:div w:id="613682625">
                      <w:marLeft w:val="0"/>
                      <w:marRight w:val="0"/>
                      <w:marTop w:val="0"/>
                      <w:marBottom w:val="0"/>
                      <w:divBdr>
                        <w:top w:val="none" w:sz="0" w:space="0" w:color="auto"/>
                        <w:left w:val="none" w:sz="0" w:space="0" w:color="auto"/>
                        <w:bottom w:val="none" w:sz="0" w:space="0" w:color="auto"/>
                        <w:right w:val="none" w:sz="0" w:space="0" w:color="auto"/>
                      </w:divBdr>
                      <w:divsChild>
                        <w:div w:id="1396782795">
                          <w:marLeft w:val="0"/>
                          <w:marRight w:val="0"/>
                          <w:marTop w:val="0"/>
                          <w:marBottom w:val="0"/>
                          <w:divBdr>
                            <w:top w:val="none" w:sz="0" w:space="0" w:color="auto"/>
                            <w:left w:val="none" w:sz="0" w:space="0" w:color="auto"/>
                            <w:bottom w:val="none" w:sz="0" w:space="0" w:color="auto"/>
                            <w:right w:val="none" w:sz="0" w:space="0" w:color="auto"/>
                          </w:divBdr>
                          <w:divsChild>
                            <w:div w:id="1048989006">
                              <w:marLeft w:val="0"/>
                              <w:marRight w:val="0"/>
                              <w:marTop w:val="0"/>
                              <w:marBottom w:val="0"/>
                              <w:divBdr>
                                <w:top w:val="none" w:sz="0" w:space="0" w:color="auto"/>
                                <w:left w:val="none" w:sz="0" w:space="0" w:color="auto"/>
                                <w:bottom w:val="none" w:sz="0" w:space="0" w:color="auto"/>
                                <w:right w:val="none" w:sz="0" w:space="0" w:color="auto"/>
                              </w:divBdr>
                              <w:divsChild>
                                <w:div w:id="615210159">
                                  <w:marLeft w:val="0"/>
                                  <w:marRight w:val="0"/>
                                  <w:marTop w:val="0"/>
                                  <w:marBottom w:val="0"/>
                                  <w:divBdr>
                                    <w:top w:val="none" w:sz="0" w:space="0" w:color="auto"/>
                                    <w:left w:val="none" w:sz="0" w:space="0" w:color="auto"/>
                                    <w:bottom w:val="none" w:sz="0" w:space="0" w:color="auto"/>
                                    <w:right w:val="none" w:sz="0" w:space="0" w:color="auto"/>
                                  </w:divBdr>
                                  <w:divsChild>
                                    <w:div w:id="2097284120">
                                      <w:marLeft w:val="0"/>
                                      <w:marRight w:val="0"/>
                                      <w:marTop w:val="0"/>
                                      <w:marBottom w:val="0"/>
                                      <w:divBdr>
                                        <w:top w:val="none" w:sz="0" w:space="0" w:color="auto"/>
                                        <w:left w:val="none" w:sz="0" w:space="0" w:color="auto"/>
                                        <w:bottom w:val="none" w:sz="0" w:space="0" w:color="auto"/>
                                        <w:right w:val="none" w:sz="0" w:space="0" w:color="auto"/>
                                      </w:divBdr>
                                      <w:divsChild>
                                        <w:div w:id="198469729">
                                          <w:marLeft w:val="0"/>
                                          <w:marRight w:val="0"/>
                                          <w:marTop w:val="0"/>
                                          <w:marBottom w:val="0"/>
                                          <w:divBdr>
                                            <w:top w:val="none" w:sz="0" w:space="0" w:color="auto"/>
                                            <w:left w:val="none" w:sz="0" w:space="0" w:color="auto"/>
                                            <w:bottom w:val="none" w:sz="0" w:space="0" w:color="auto"/>
                                            <w:right w:val="none" w:sz="0" w:space="0" w:color="auto"/>
                                          </w:divBdr>
                                          <w:divsChild>
                                            <w:div w:id="472332942">
                                              <w:marLeft w:val="0"/>
                                              <w:marRight w:val="0"/>
                                              <w:marTop w:val="0"/>
                                              <w:marBottom w:val="0"/>
                                              <w:divBdr>
                                                <w:top w:val="none" w:sz="0" w:space="0" w:color="auto"/>
                                                <w:left w:val="none" w:sz="0" w:space="0" w:color="auto"/>
                                                <w:bottom w:val="none" w:sz="0" w:space="0" w:color="auto"/>
                                                <w:right w:val="none" w:sz="0" w:space="0" w:color="auto"/>
                                              </w:divBdr>
                                            </w:div>
                                            <w:div w:id="1837383880">
                                              <w:marLeft w:val="0"/>
                                              <w:marRight w:val="0"/>
                                              <w:marTop w:val="0"/>
                                              <w:marBottom w:val="0"/>
                                              <w:divBdr>
                                                <w:top w:val="none" w:sz="0" w:space="0" w:color="auto"/>
                                                <w:left w:val="none" w:sz="0" w:space="0" w:color="auto"/>
                                                <w:bottom w:val="none" w:sz="0" w:space="0" w:color="auto"/>
                                                <w:right w:val="none" w:sz="0" w:space="0" w:color="auto"/>
                                              </w:divBdr>
                                            </w:div>
                                            <w:div w:id="1087728725">
                                              <w:marLeft w:val="0"/>
                                              <w:marRight w:val="0"/>
                                              <w:marTop w:val="0"/>
                                              <w:marBottom w:val="0"/>
                                              <w:divBdr>
                                                <w:top w:val="none" w:sz="0" w:space="0" w:color="auto"/>
                                                <w:left w:val="none" w:sz="0" w:space="0" w:color="auto"/>
                                                <w:bottom w:val="none" w:sz="0" w:space="0" w:color="auto"/>
                                                <w:right w:val="none" w:sz="0" w:space="0" w:color="auto"/>
                                              </w:divBdr>
                                            </w:div>
                                            <w:div w:id="280890445">
                                              <w:marLeft w:val="0"/>
                                              <w:marRight w:val="0"/>
                                              <w:marTop w:val="0"/>
                                              <w:marBottom w:val="0"/>
                                              <w:divBdr>
                                                <w:top w:val="none" w:sz="0" w:space="0" w:color="auto"/>
                                                <w:left w:val="none" w:sz="0" w:space="0" w:color="auto"/>
                                                <w:bottom w:val="none" w:sz="0" w:space="0" w:color="auto"/>
                                                <w:right w:val="none" w:sz="0" w:space="0" w:color="auto"/>
                                              </w:divBdr>
                                            </w:div>
                                            <w:div w:id="2142382327">
                                              <w:marLeft w:val="0"/>
                                              <w:marRight w:val="0"/>
                                              <w:marTop w:val="0"/>
                                              <w:marBottom w:val="0"/>
                                              <w:divBdr>
                                                <w:top w:val="none" w:sz="0" w:space="0" w:color="auto"/>
                                                <w:left w:val="none" w:sz="0" w:space="0" w:color="auto"/>
                                                <w:bottom w:val="none" w:sz="0" w:space="0" w:color="auto"/>
                                                <w:right w:val="none" w:sz="0" w:space="0" w:color="auto"/>
                                              </w:divBdr>
                                            </w:div>
                                            <w:div w:id="345331817">
                                              <w:marLeft w:val="0"/>
                                              <w:marRight w:val="0"/>
                                              <w:marTop w:val="0"/>
                                              <w:marBottom w:val="0"/>
                                              <w:divBdr>
                                                <w:top w:val="none" w:sz="0" w:space="0" w:color="auto"/>
                                                <w:left w:val="none" w:sz="0" w:space="0" w:color="auto"/>
                                                <w:bottom w:val="none" w:sz="0" w:space="0" w:color="auto"/>
                                                <w:right w:val="none" w:sz="0" w:space="0" w:color="auto"/>
                                              </w:divBdr>
                                            </w:div>
                                            <w:div w:id="1232085924">
                                              <w:marLeft w:val="0"/>
                                              <w:marRight w:val="0"/>
                                              <w:marTop w:val="0"/>
                                              <w:marBottom w:val="0"/>
                                              <w:divBdr>
                                                <w:top w:val="none" w:sz="0" w:space="0" w:color="auto"/>
                                                <w:left w:val="none" w:sz="0" w:space="0" w:color="auto"/>
                                                <w:bottom w:val="none" w:sz="0" w:space="0" w:color="auto"/>
                                                <w:right w:val="none" w:sz="0" w:space="0" w:color="auto"/>
                                              </w:divBdr>
                                            </w:div>
                                            <w:div w:id="12737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683542">
      <w:bodyDiv w:val="1"/>
      <w:marLeft w:val="0"/>
      <w:marRight w:val="0"/>
      <w:marTop w:val="0"/>
      <w:marBottom w:val="0"/>
      <w:divBdr>
        <w:top w:val="none" w:sz="0" w:space="0" w:color="auto"/>
        <w:left w:val="none" w:sz="0" w:space="0" w:color="auto"/>
        <w:bottom w:val="none" w:sz="0" w:space="0" w:color="auto"/>
        <w:right w:val="none" w:sz="0" w:space="0" w:color="auto"/>
      </w:divBdr>
    </w:div>
    <w:div w:id="189414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taNormalLF-Roman">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A0"/>
    <w:rsid w:val="000A372A"/>
    <w:rsid w:val="001F45EC"/>
    <w:rsid w:val="00256AB8"/>
    <w:rsid w:val="002B22B2"/>
    <w:rsid w:val="003570BC"/>
    <w:rsid w:val="00560B68"/>
    <w:rsid w:val="005B070D"/>
    <w:rsid w:val="00726488"/>
    <w:rsid w:val="0076038A"/>
    <w:rsid w:val="00886EF1"/>
    <w:rsid w:val="0090733F"/>
    <w:rsid w:val="00A72665"/>
    <w:rsid w:val="00B92FC9"/>
    <w:rsid w:val="00BE56E7"/>
    <w:rsid w:val="00FD06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1F45EC"/>
    <w:rPr>
      <w:color w:val="auto"/>
    </w:rPr>
  </w:style>
  <w:style w:type="paragraph" w:customStyle="1" w:styleId="728344DA09B34F449958E77ED016A73C">
    <w:name w:val="728344DA09B34F449958E77ED016A73C"/>
  </w:style>
  <w:style w:type="paragraph" w:styleId="Leipteksti">
    <w:name w:val="Body Text"/>
    <w:basedOn w:val="Normaali"/>
    <w:link w:val="LeiptekstiChar"/>
    <w:uiPriority w:val="1"/>
    <w:qFormat/>
    <w:rsid w:val="002B22B2"/>
    <w:pPr>
      <w:spacing w:after="220" w:line="240" w:lineRule="auto"/>
      <w:ind w:left="2608"/>
    </w:pPr>
    <w:rPr>
      <w:rFonts w:eastAsiaTheme="minorHAnsi" w:cstheme="minorHAnsi"/>
      <w:lang w:eastAsia="en-US"/>
    </w:rPr>
  </w:style>
  <w:style w:type="character" w:customStyle="1" w:styleId="LeiptekstiChar">
    <w:name w:val="Leipäteksti Char"/>
    <w:basedOn w:val="Kappaleenoletusfontti"/>
    <w:link w:val="Leipteksti"/>
    <w:uiPriority w:val="1"/>
    <w:rsid w:val="002B22B2"/>
    <w:rPr>
      <w:rFonts w:eastAsiaTheme="minorHAnsi" w:cstheme="minorHAnsi"/>
      <w:lang w:eastAsia="en-US"/>
    </w:rPr>
  </w:style>
  <w:style w:type="paragraph" w:customStyle="1" w:styleId="A2C3B7F657C54563A9E3BD177B4DDD91">
    <w:name w:val="A2C3B7F657C54563A9E3BD177B4DDD91"/>
  </w:style>
  <w:style w:type="paragraph" w:customStyle="1" w:styleId="65B81F3815E1472D8B8876D68646A43F">
    <w:name w:val="65B81F3815E1472D8B8876D68646A43F"/>
    <w:rsid w:val="003570BC"/>
  </w:style>
  <w:style w:type="paragraph" w:customStyle="1" w:styleId="8C3045E158E44106A013DAD694EA9BD0">
    <w:name w:val="8C3045E158E44106A013DAD694EA9BD0"/>
    <w:rsid w:val="003570BC"/>
  </w:style>
  <w:style w:type="paragraph" w:customStyle="1" w:styleId="30E9F3BBCC0843B0976380D90056DEDB">
    <w:name w:val="30E9F3BBCC0843B0976380D90056DEDB"/>
    <w:rsid w:val="003570BC"/>
  </w:style>
  <w:style w:type="paragraph" w:customStyle="1" w:styleId="4B5225FF56A542E6A7A2853D636C38BE">
    <w:name w:val="4B5225FF56A542E6A7A2853D636C38BE"/>
    <w:rsid w:val="003570BC"/>
  </w:style>
  <w:style w:type="paragraph" w:customStyle="1" w:styleId="2DCA792E372F4A21B485F68810E3446D">
    <w:name w:val="2DCA792E372F4A21B485F68810E3446D"/>
    <w:rsid w:val="003570BC"/>
  </w:style>
  <w:style w:type="paragraph" w:customStyle="1" w:styleId="18352C8E13DA479AA0304B5AB273B055">
    <w:name w:val="18352C8E13DA479AA0304B5AB273B055"/>
    <w:rsid w:val="003570BC"/>
  </w:style>
  <w:style w:type="paragraph" w:customStyle="1" w:styleId="9557969708264A7F865FC0E709EB1006">
    <w:name w:val="9557969708264A7F865FC0E709EB1006"/>
    <w:rsid w:val="003570BC"/>
  </w:style>
  <w:style w:type="paragraph" w:customStyle="1" w:styleId="67A3833A933D4F8C9B01AD608615A3D7">
    <w:name w:val="67A3833A933D4F8C9B01AD608615A3D7"/>
    <w:rsid w:val="003570BC"/>
  </w:style>
  <w:style w:type="paragraph" w:customStyle="1" w:styleId="85026E97F7574017B021364713F5242A">
    <w:name w:val="85026E97F7574017B021364713F5242A"/>
    <w:rsid w:val="003570BC"/>
  </w:style>
  <w:style w:type="paragraph" w:customStyle="1" w:styleId="6A01444262F94C779B4EA47C687CD4F8">
    <w:name w:val="6A01444262F94C779B4EA47C687CD4F8"/>
    <w:rsid w:val="003570BC"/>
  </w:style>
  <w:style w:type="paragraph" w:customStyle="1" w:styleId="B6326C34808440F080642BCC822DD96A">
    <w:name w:val="B6326C34808440F080642BCC822DD96A"/>
    <w:rsid w:val="003570BC"/>
  </w:style>
  <w:style w:type="paragraph" w:customStyle="1" w:styleId="F35A6A43AE574216A62848100DA20019">
    <w:name w:val="F35A6A43AE574216A62848100DA20019"/>
    <w:rsid w:val="003570BC"/>
  </w:style>
  <w:style w:type="paragraph" w:customStyle="1" w:styleId="D89AE76EEC2348ABA9CF381D286E43C4">
    <w:name w:val="D89AE76EEC2348ABA9CF381D286E43C4"/>
    <w:rsid w:val="00256AB8"/>
  </w:style>
  <w:style w:type="paragraph" w:customStyle="1" w:styleId="9687D8480E1B42D2A7048DE6B6A27E6D">
    <w:name w:val="9687D8480E1B42D2A7048DE6B6A27E6D"/>
    <w:rsid w:val="00256AB8"/>
  </w:style>
  <w:style w:type="paragraph" w:customStyle="1" w:styleId="02E6E7F516AA4AF891DE493B0B01F33A">
    <w:name w:val="02E6E7F516AA4AF891DE493B0B01F33A"/>
    <w:rsid w:val="00256AB8"/>
  </w:style>
  <w:style w:type="paragraph" w:customStyle="1" w:styleId="17033FE62C294D2B910615E063A1A590">
    <w:name w:val="17033FE62C294D2B910615E063A1A590"/>
    <w:rsid w:val="00256AB8"/>
  </w:style>
  <w:style w:type="paragraph" w:customStyle="1" w:styleId="935E53AA46664DD2B8379EB74B894AAF">
    <w:name w:val="935E53AA46664DD2B8379EB74B894AAF"/>
    <w:rsid w:val="00256AB8"/>
  </w:style>
  <w:style w:type="paragraph" w:customStyle="1" w:styleId="6326E0F27FFB4B31B80885C2E47E2798">
    <w:name w:val="6326E0F27FFB4B31B80885C2E47E2798"/>
    <w:rsid w:val="002B22B2"/>
  </w:style>
  <w:style w:type="paragraph" w:customStyle="1" w:styleId="9BA7F6F6853A4ABFBC6B72F94C392B6C">
    <w:name w:val="9BA7F6F6853A4ABFBC6B72F94C392B6C"/>
    <w:rsid w:val="002B22B2"/>
  </w:style>
  <w:style w:type="paragraph" w:customStyle="1" w:styleId="519BB36BA8CD4065AC6E20F5041295FD">
    <w:name w:val="519BB36BA8CD4065AC6E20F5041295FD"/>
    <w:rsid w:val="005B070D"/>
  </w:style>
  <w:style w:type="paragraph" w:customStyle="1" w:styleId="21D7E394B55C4D0AA389F7BBFBA5A229">
    <w:name w:val="21D7E394B55C4D0AA389F7BBFBA5A229"/>
    <w:rsid w:val="005B070D"/>
  </w:style>
  <w:style w:type="paragraph" w:customStyle="1" w:styleId="EA867DCF8FA04781AFEA9EEE0D77A988">
    <w:name w:val="EA867DCF8FA04781AFEA9EEE0D77A988"/>
    <w:rsid w:val="005B070D"/>
  </w:style>
  <w:style w:type="paragraph" w:customStyle="1" w:styleId="9EBA70C53264445CBCA7AE2A90B0533B">
    <w:name w:val="9EBA70C53264445CBCA7AE2A90B0533B"/>
    <w:rsid w:val="005B070D"/>
  </w:style>
  <w:style w:type="paragraph" w:customStyle="1" w:styleId="816F4D4831D74F808DF2805589E78DBB">
    <w:name w:val="816F4D4831D74F808DF2805589E78DBB"/>
    <w:rsid w:val="00726488"/>
  </w:style>
  <w:style w:type="paragraph" w:customStyle="1" w:styleId="0B140112DA0C4A18A1987A4C449947F8">
    <w:name w:val="0B140112DA0C4A18A1987A4C449947F8"/>
    <w:rsid w:val="001F45EC"/>
  </w:style>
  <w:style w:type="paragraph" w:customStyle="1" w:styleId="27620067A8CA4C44A5FABDE8DF69003A">
    <w:name w:val="27620067A8CA4C44A5FABDE8DF69003A"/>
    <w:rsid w:val="001F45EC"/>
  </w:style>
  <w:style w:type="paragraph" w:customStyle="1" w:styleId="3F609682844443988A4F02619BFA86C0">
    <w:name w:val="3F609682844443988A4F02619BFA86C0"/>
    <w:rsid w:val="001F45EC"/>
  </w:style>
  <w:style w:type="paragraph" w:customStyle="1" w:styleId="FA3C0A0EA86E42308A986E6572F6D0A3">
    <w:name w:val="FA3C0A0EA86E42308A986E6572F6D0A3"/>
    <w:rsid w:val="001F45EC"/>
  </w:style>
  <w:style w:type="paragraph" w:customStyle="1" w:styleId="E7D900416F4847DF89EE23BED464AE03">
    <w:name w:val="E7D900416F4847DF89EE23BED464AE03"/>
    <w:rsid w:val="001F45EC"/>
  </w:style>
  <w:style w:type="paragraph" w:customStyle="1" w:styleId="A1EC231FEBD34B1383AC0559A6997BB7">
    <w:name w:val="A1EC231FEBD34B1383AC0559A6997BB7"/>
    <w:rsid w:val="001F45EC"/>
  </w:style>
  <w:style w:type="paragraph" w:customStyle="1" w:styleId="9A1E6CAD05274893AB53640A2A4EDD87">
    <w:name w:val="9A1E6CAD05274893AB53640A2A4EDD87"/>
    <w:rsid w:val="001F4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ela">
  <a:themeElements>
    <a:clrScheme name="Kela">
      <a:dk1>
        <a:srgbClr val="000000"/>
      </a:dk1>
      <a:lt1>
        <a:srgbClr val="FFFFFF"/>
      </a:lt1>
      <a:dk2>
        <a:srgbClr val="003580"/>
      </a:dk2>
      <a:lt2>
        <a:srgbClr val="8C8B8D"/>
      </a:lt2>
      <a:accent1>
        <a:srgbClr val="0EB24C"/>
      </a:accent1>
      <a:accent2>
        <a:srgbClr val="009CDB"/>
      </a:accent2>
      <a:accent3>
        <a:srgbClr val="F15B23"/>
      </a:accent3>
      <a:accent4>
        <a:srgbClr val="EE145B"/>
      </a:accent4>
      <a:accent5>
        <a:srgbClr val="003580"/>
      </a:accent5>
      <a:accent6>
        <a:srgbClr val="FDB916"/>
      </a:accent6>
      <a:hlink>
        <a:srgbClr val="009CDB"/>
      </a:hlink>
      <a:folHlink>
        <a:srgbClr val="662584"/>
      </a:folHlink>
    </a:clrScheme>
    <a:fontScheme name="Kela Word">
      <a:majorFont>
        <a:latin typeface="Segoe UI Semilight"/>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28575">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RED">
      <a:srgbClr val="9E0426"/>
    </a:custClr>
    <a:custClr name="Blue">
      <a:srgbClr val="006F84"/>
    </a:custClr>
    <a:custClr name="Lila">
      <a:srgbClr val="662584"/>
    </a:custClr>
    <a:custClr name="Orange">
      <a:srgbClr val="F15B23"/>
    </a:custClr>
    <a:custClr name="Pink">
      <a:srgbClr val="EE145B"/>
    </a:custClr>
    <a:custClr name="Light Blue">
      <a:srgbClr val="6DCFF6"/>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c5c86b2-34ba-4440-84a3-2847672c608a" ContentTypeId="0x010100B5B0C7C8E89E4B24A1DD48391A5B64DF1406" PreviousValue="false"/>
</file>

<file path=customXml/item4.xml><?xml version="1.0" encoding="utf-8"?>
<ct:contentTypeSchema xmlns:ct="http://schemas.microsoft.com/office/2006/metadata/contentType" xmlns:ma="http://schemas.microsoft.com/office/2006/metadata/properties/metaAttributes" ct:_="" ma:_="" ma:contentTypeName="Kela kirje SE (OneDrive)" ma:contentTypeID="0x010100B5B0C7C8E89E4B24A1DD48391A5B64DF140600543F5E652592D145A8D2204A83E762A8" ma:contentTypeVersion="34" ma:contentTypeDescription="Luo uusi asiakirja." ma:contentTypeScope="" ma:versionID="37eee1ffdc92ad2b415a8f1e6ba91440">
  <xsd:schema xmlns:xsd="http://www.w3.org/2001/XMLSchema" xmlns:xs="http://www.w3.org/2001/XMLSchema" xmlns:p="http://schemas.microsoft.com/office/2006/metadata/properties" xmlns:ns3="28d5f0a3-ab75-4f37-b21c-c5486e890318" targetNamespace="http://schemas.microsoft.com/office/2006/metadata/properties" ma:root="true" ma:fieldsID="507943f9359a5ca6b09460666d2ceb3b" ns3:_="">
    <xsd:import namespace="28d5f0a3-ab75-4f37-b21c-c5486e890318"/>
    <xsd:element name="properties">
      <xsd:complexType>
        <xsd:sequence>
          <xsd:element name="documentManagement">
            <xsd:complexType>
              <xsd:all>
                <xsd:element ref="ns3:KelaKuvaus" minOccurs="0"/>
                <xsd:element ref="ns3:KelaPaivamaara" minOccurs="0"/>
                <xsd:element ref="ns3:Vanhentunut" minOccurs="0"/>
                <xsd:element ref="ns3:TaxKeywordTaxHTField" minOccurs="0"/>
                <xsd:element ref="ns3:hfc18b29aed44339bbdc39df31ab0fbf" minOccurs="0"/>
                <xsd:element ref="ns3:je38d6a6b76c4a24843bec5179df8dbe" minOccurs="0"/>
                <xsd:element ref="ns3:j0be05872c2d4232bfb1a6c120cbdd2c" minOccurs="0"/>
                <xsd:element ref="ns3:bcefd7c481cb48f4861306052502dba8" minOccurs="0"/>
                <xsd:element ref="ns3:f721df5e45f944579809e2a3903aa817" minOccurs="0"/>
                <xsd:element ref="ns3:TaxCatchAll" minOccurs="0"/>
                <xsd:element ref="ns3:TaxCatchAllLabel" minOccurs="0"/>
                <xsd:element ref="ns3:l284e851add84855ab4a13e805c1c02b" minOccurs="0"/>
                <xsd:element ref="ns3:fe7f4869b7594da3bee6bc1e179f79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f0a3-ab75-4f37-b21c-c5486e890318" elementFormDefault="qualified">
    <xsd:import namespace="http://schemas.microsoft.com/office/2006/documentManagement/types"/>
    <xsd:import namespace="http://schemas.microsoft.com/office/infopath/2007/PartnerControls"/>
    <xsd:element name="KelaKuvaus" ma:index="2" nillable="true" ma:displayName="Kela kuvaus" ma:internalName="KelaKuvaus" ma:readOnly="false">
      <xsd:simpleType>
        <xsd:restriction base="dms:Note">
          <xsd:maxLength value="255"/>
        </xsd:restriction>
      </xsd:simpleType>
    </xsd:element>
    <xsd:element name="KelaPaivamaara" ma:index="10" nillable="true" ma:displayName="Päivämäärä" ma:description="" ma:format="DateOnly" ma:internalName="KelaPaivamaara" ma:readOnly="false">
      <xsd:simpleType>
        <xsd:restriction base="dms:DateTime"/>
      </xsd:simpleType>
    </xsd:element>
    <xsd:element name="Vanhentunut" ma:index="11" nillable="true" ma:displayName="Vanhentunut" ma:default="0" ma:description="Kertoo onko dokumentti käytössä vai vanhentunut" ma:internalName="Vanhentunut">
      <xsd:simpleType>
        <xsd:restriction base="dms:Boolean"/>
      </xsd:simpleType>
    </xsd:element>
    <xsd:element name="TaxKeywordTaxHTField" ma:index="13" nillable="true" ma:taxonomy="true" ma:internalName="TaxKeywordTaxHTField" ma:taxonomyFieldName="TaxKeyword" ma:displayName="Vapaat asiasanat" ma:readOnly="false" ma:fieldId="{23f27201-bee3-471e-b2e7-b64fd8b7ca38}" ma:taxonomyMulti="true" ma:sspId="4c5c86b2-34ba-4440-84a3-2847672c608a" ma:termSetId="00000000-0000-0000-0000-000000000000" ma:anchorId="00000000-0000-0000-0000-000000000000" ma:open="true" ma:isKeyword="true">
      <xsd:complexType>
        <xsd:sequence>
          <xsd:element ref="pc:Terms" minOccurs="0" maxOccurs="1"/>
        </xsd:sequence>
      </xsd:complexType>
    </xsd:element>
    <xsd:element name="hfc18b29aed44339bbdc39df31ab0fbf" ma:index="15" nillable="true" ma:taxonomy="true" ma:internalName="hfc18b29aed44339bbdc39df31ab0fbf" ma:taxonomyFieldName="KelaSinettiLuokka" ma:displayName="Sinetti-luokka" ma:readOnly="false" ma:fieldId="{1fc18b29-aed4-4339-bbdc-39df31ab0fbf}" ma:sspId="4c5c86b2-34ba-4440-84a3-2847672c608a" ma:termSetId="0aa28ecf-894e-4be0-b074-023a8e2c2ec6" ma:anchorId="00000000-0000-0000-0000-000000000000" ma:open="false" ma:isKeyword="false">
      <xsd:complexType>
        <xsd:sequence>
          <xsd:element ref="pc:Terms" minOccurs="0" maxOccurs="1"/>
        </xsd:sequence>
      </xsd:complexType>
    </xsd:element>
    <xsd:element name="je38d6a6b76c4a24843bec5179df8dbe" ma:index="17" nillable="true" ma:taxonomy="true" ma:internalName="je38d6a6b76c4a24843bec5179df8dbe" ma:taxonomyFieldName="KelaOrganisaatio" ma:displayName="Organisaatio" ma:readOnly="false" ma:fieldId="{3e38d6a6-b76c-4a24-843b-ec5179df8dbe}" ma:sspId="4c5c86b2-34ba-4440-84a3-2847672c608a" ma:termSetId="02def8b6-f7d2-45ba-b520-fd72e17a1328" ma:anchorId="00000000-0000-0000-0000-000000000000" ma:open="false" ma:isKeyword="false">
      <xsd:complexType>
        <xsd:sequence>
          <xsd:element ref="pc:Terms" minOccurs="0" maxOccurs="1"/>
        </xsd:sequence>
      </xsd:complexType>
    </xsd:element>
    <xsd:element name="j0be05872c2d4232bfb1a6c120cbdd2c" ma:index="19" nillable="true" ma:taxonomy="true" ma:internalName="j0be05872c2d4232bfb1a6c120cbdd2c" ma:taxonomyFieldName="KelaProjekti" ma:displayName="Projekti" ma:readOnly="false" ma:fieldId="{30be0587-2c2d-4232-bfb1-a6c120cbdd2c}" ma:sspId="4c5c86b2-34ba-4440-84a3-2847672c608a" ma:termSetId="323e2c25-3e48-47d5-ac8e-2d902997cd95" ma:anchorId="00000000-0000-0000-0000-000000000000" ma:open="false" ma:isKeyword="false">
      <xsd:complexType>
        <xsd:sequence>
          <xsd:element ref="pc:Terms" minOccurs="0" maxOccurs="1"/>
        </xsd:sequence>
      </xsd:complexType>
    </xsd:element>
    <xsd:element name="bcefd7c481cb48f4861306052502dba8" ma:index="21" nillable="true" ma:taxonomy="true" ma:internalName="bcefd7c481cb48f4861306052502dba8" ma:taxonomyFieldName="KelaTyoryhma" ma:displayName="Työryhmä" ma:readOnly="false" ma:fieldId="{bcefd7c4-81cb-48f4-8613-06052502dba8}" ma:sspId="4c5c86b2-34ba-4440-84a3-2847672c608a" ma:termSetId="4b9da738-be0d-4d6b-8d76-c446442f1894" ma:anchorId="00000000-0000-0000-0000-000000000000" ma:open="false" ma:isKeyword="false">
      <xsd:complexType>
        <xsd:sequence>
          <xsd:element ref="pc:Terms" minOccurs="0" maxOccurs="1"/>
        </xsd:sequence>
      </xsd:complexType>
    </xsd:element>
    <xsd:element name="f721df5e45f944579809e2a3903aa817" ma:index="22" nillable="true" ma:taxonomy="true" ma:internalName="f721df5e45f944579809e2a3903aa817" ma:taxonomyFieldName="KelaAsiasanat" ma:displayName="Asiasanat" ma:readOnly="false" ma:default="" ma:fieldId="{f721df5e-45f9-4457-9809-e2a3903aa817}" ma:taxonomyMulti="true" ma:sspId="4c5c86b2-34ba-4440-84a3-2847672c608a" ma:termSetId="5542d321-0a2b-42bf-8a33-8ddb6f1f1dd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7dea7243-d4f0-4f81-89e5-81e0e309a552}" ma:internalName="TaxCatchAll" ma:showField="CatchAllData" ma:web="ef21919d-c165-4429-805a-d84e318ee5a2">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7dea7243-d4f0-4f81-89e5-81e0e309a552}" ma:internalName="TaxCatchAllLabel" ma:readOnly="true" ma:showField="CatchAllDataLabel" ma:web="ef21919d-c165-4429-805a-d84e318ee5a2">
      <xsd:complexType>
        <xsd:complexContent>
          <xsd:extension base="dms:MultiChoiceLookup">
            <xsd:sequence>
              <xsd:element name="Value" type="dms:Lookup" maxOccurs="unbounded" minOccurs="0" nillable="true"/>
            </xsd:sequence>
          </xsd:extension>
        </xsd:complexContent>
      </xsd:complexType>
    </xsd:element>
    <xsd:element name="l284e851add84855ab4a13e805c1c02b" ma:index="25" nillable="true" ma:taxonomy="true" ma:internalName="l284e851add84855ab4a13e805c1c02b" ma:taxonomyFieldName="KelaDokumenttiluokka" ma:displayName="Dokumenttiluokka" ma:fieldId="{5284e851-add8-4855-ab4a-13e805c1c02b}" ma:sspId="4c5c86b2-34ba-4440-84a3-2847672c608a" ma:termSetId="bf7000c1-2b82-4fd1-b8de-c823b525e770" ma:anchorId="00000000-0000-0000-0000-000000000000" ma:open="true" ma:isKeyword="false">
      <xsd:complexType>
        <xsd:sequence>
          <xsd:element ref="pc:Terms" minOccurs="0" maxOccurs="1"/>
        </xsd:sequence>
      </xsd:complexType>
    </xsd:element>
    <xsd:element name="fe7f4869b7594da3bee6bc1e179f79e1" ma:index="27" nillable="true" ma:taxonomy="true" ma:internalName="fe7f4869b7594da3bee6bc1e179f79e1" ma:taxonomyFieldName="J_x00e4_rjestelm_x00e4_dokumentti" ma:displayName="Järjestelmädokumentti" ma:default="" ma:fieldId="{fe7f4869-b759-4da3-bee6-bc1e179f79e1}" ma:sspId="4c5c86b2-34ba-4440-84a3-2847672c608a" ma:termSetId="3db74f8a-6d72-4ebb-afb7-13312dabce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8d5f0a3-ab75-4f37-b21c-c5486e890318"/>
    <bcefd7c481cb48f4861306052502dba8 xmlns="28d5f0a3-ab75-4f37-b21c-c5486e890318">
      <Terms xmlns="http://schemas.microsoft.com/office/infopath/2007/PartnerControls"/>
    </bcefd7c481cb48f4861306052502dba8>
    <l284e851add84855ab4a13e805c1c02b xmlns="28d5f0a3-ab75-4f37-b21c-c5486e890318">
      <Terms xmlns="http://schemas.microsoft.com/office/infopath/2007/PartnerControls"/>
    </l284e851add84855ab4a13e805c1c02b>
    <je38d6a6b76c4a24843bec5179df8dbe xmlns="28d5f0a3-ab75-4f37-b21c-c5486e890318">
      <Terms xmlns="http://schemas.microsoft.com/office/infopath/2007/PartnerControls"/>
    </je38d6a6b76c4a24843bec5179df8dbe>
    <KelaPaivamaara xmlns="28d5f0a3-ab75-4f37-b21c-c5486e890318" xsi:nil="true"/>
    <hfc18b29aed44339bbdc39df31ab0fbf xmlns="28d5f0a3-ab75-4f37-b21c-c5486e890318">
      <Terms xmlns="http://schemas.microsoft.com/office/infopath/2007/PartnerControls"/>
    </hfc18b29aed44339bbdc39df31ab0fbf>
    <KelaKuvaus xmlns="28d5f0a3-ab75-4f37-b21c-c5486e890318" xsi:nil="true"/>
    <j0be05872c2d4232bfb1a6c120cbdd2c xmlns="28d5f0a3-ab75-4f37-b21c-c5486e890318">
      <Terms xmlns="http://schemas.microsoft.com/office/infopath/2007/PartnerControls"/>
    </j0be05872c2d4232bfb1a6c120cbdd2c>
    <Vanhentunut xmlns="28d5f0a3-ab75-4f37-b21c-c5486e890318">false</Vanhentunut>
    <f721df5e45f944579809e2a3903aa817 xmlns="28d5f0a3-ab75-4f37-b21c-c5486e890318">
      <Terms xmlns="http://schemas.microsoft.com/office/infopath/2007/PartnerControls"/>
    </f721df5e45f944579809e2a3903aa817>
    <TaxKeywordTaxHTField xmlns="28d5f0a3-ab75-4f37-b21c-c5486e890318">
      <Terms xmlns="http://schemas.microsoft.com/office/infopath/2007/PartnerControls"/>
    </TaxKeywordTaxHTField>
    <fe7f4869b7594da3bee6bc1e179f79e1 xmlns="28d5f0a3-ab75-4f37-b21c-c5486e890318">
      <Terms xmlns="http://schemas.microsoft.com/office/infopath/2007/PartnerControls"/>
    </fe7f4869b7594da3bee6bc1e179f79e1>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274345-6D03-4CA0-B76B-828464087973}">
  <ds:schemaRefs>
    <ds:schemaRef ds:uri="http://schemas.microsoft.com/sharepoint/v3/contenttype/forms"/>
  </ds:schemaRefs>
</ds:datastoreItem>
</file>

<file path=customXml/itemProps3.xml><?xml version="1.0" encoding="utf-8"?>
<ds:datastoreItem xmlns:ds="http://schemas.openxmlformats.org/officeDocument/2006/customXml" ds:itemID="{05C9397F-7E52-4A98-B5AA-0DE76BE8B80F}">
  <ds:schemaRefs>
    <ds:schemaRef ds:uri="Microsoft.SharePoint.Taxonomy.ContentTypeSync"/>
  </ds:schemaRefs>
</ds:datastoreItem>
</file>

<file path=customXml/itemProps4.xml><?xml version="1.0" encoding="utf-8"?>
<ds:datastoreItem xmlns:ds="http://schemas.openxmlformats.org/officeDocument/2006/customXml" ds:itemID="{776EDA21-C84C-4D3E-9ED3-73173705B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f0a3-ab75-4f37-b21c-c5486e890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5702C5-F822-45BB-B94C-DCF63D7F64C3}">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28d5f0a3-ab75-4f37-b21c-c5486e890318"/>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3569FC8E-AE0A-4D4B-B028-CB10A65E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8625</Characters>
  <Application>Microsoft Office Word</Application>
  <DocSecurity>0</DocSecurity>
  <Lines>71</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Sopimus tutkimusrahoituksesta</vt:lpstr>
      <vt:lpstr/>
    </vt:vector>
  </TitlesOfParts>
  <Company>Kela</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Sopimus tutkimusrahoituksesta</dc:subject>
  <dc:creator>xxx</dc:creator>
  <cp:lastModifiedBy>Ketonen Marja-Riitta</cp:lastModifiedBy>
  <cp:revision>3</cp:revision>
  <cp:lastPrinted>2021-02-16T11:21:00Z</cp:lastPrinted>
  <dcterms:created xsi:type="dcterms:W3CDTF">2021-07-01T07:26:00Z</dcterms:created>
  <dcterms:modified xsi:type="dcterms:W3CDTF">2021-07-01T07:27:00Z</dcterms:modified>
  <cp:category>Kela    /   /vvvv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laNavigaatiotermi">
    <vt:lpwstr>30;#Kehitys- ja ylläpitoryhmä|fea680cc-2bea-4615-b6f5-95052cc7344f</vt:lpwstr>
  </property>
  <property fmtid="{D5CDD505-2E9C-101B-9397-08002B2CF9AE}" pid="3" name="ContentTypeId">
    <vt:lpwstr>0x010100B5B0C7C8E89E4B24A1DD48391A5B64DF140600543F5E652592D145A8D2204A83E762A8</vt:lpwstr>
  </property>
  <property fmtid="{D5CDD505-2E9C-101B-9397-08002B2CF9AE}" pid="4" name="KelaNostaIntranettiin">
    <vt:lpwstr>9;#Ei|4da38706-6322-4438-8e0a-a80ce46c1d74</vt:lpwstr>
  </property>
  <property fmtid="{D5CDD505-2E9C-101B-9397-08002B2CF9AE}" pid="5" name="KelaTyoryhma">
    <vt:lpwstr/>
  </property>
  <property fmtid="{D5CDD505-2E9C-101B-9397-08002B2CF9AE}" pid="6" name="TaxKeyword">
    <vt:lpwstr/>
  </property>
  <property fmtid="{D5CDD505-2E9C-101B-9397-08002B2CF9AE}" pid="7" name="KelaOmaLuokitus">
    <vt:lpwstr/>
  </property>
  <property fmtid="{D5CDD505-2E9C-101B-9397-08002B2CF9AE}" pid="8" name="KelaProjekti">
    <vt:lpwstr/>
  </property>
  <property fmtid="{D5CDD505-2E9C-101B-9397-08002B2CF9AE}" pid="9" name="KelaOrganisaatio">
    <vt:lpwstr/>
  </property>
  <property fmtid="{D5CDD505-2E9C-101B-9397-08002B2CF9AE}" pid="10" name="KelaSinettiLuokka">
    <vt:lpwstr/>
  </property>
  <property fmtid="{D5CDD505-2E9C-101B-9397-08002B2CF9AE}" pid="11" name="KelaDokumenttiluokka">
    <vt:lpwstr/>
  </property>
  <property fmtid="{D5CDD505-2E9C-101B-9397-08002B2CF9AE}" pid="12" name="KelaAsiasanat">
    <vt:lpwstr/>
  </property>
  <property fmtid="{D5CDD505-2E9C-101B-9397-08002B2CF9AE}" pid="13" name="IsMyDocuments">
    <vt:bool>true</vt:bool>
  </property>
  <property fmtid="{D5CDD505-2E9C-101B-9397-08002B2CF9AE}" pid="14" name="Järjestelmädokumentti">
    <vt:lpwstr/>
  </property>
</Properties>
</file>